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96424" w14:textId="12D2C1E5" w:rsidR="00876C05" w:rsidRDefault="00876C05" w:rsidP="001176B1">
      <w:pPr>
        <w:bidi/>
        <w:jc w:val="center"/>
        <w:rPr>
          <w:rFonts w:cs="B Titr"/>
          <w:b/>
          <w:bCs/>
          <w:sz w:val="26"/>
          <w:szCs w:val="26"/>
          <w:lang w:bidi="fa-IR"/>
        </w:rPr>
      </w:pPr>
      <w:r w:rsidRPr="00321A28">
        <w:rPr>
          <w:rFonts w:cs="B Titr" w:hint="cs"/>
          <w:b/>
          <w:bCs/>
          <w:sz w:val="26"/>
          <w:szCs w:val="26"/>
          <w:rtl/>
          <w:lang w:bidi="fa-IR"/>
        </w:rPr>
        <w:t xml:space="preserve">عنوان مقاله: </w:t>
      </w:r>
      <w:r w:rsidR="003A7D65" w:rsidRPr="00321A28">
        <w:rPr>
          <w:rFonts w:cs="B Titr" w:hint="cs"/>
          <w:b/>
          <w:bCs/>
          <w:sz w:val="26"/>
          <w:szCs w:val="26"/>
          <w:rtl/>
          <w:lang w:bidi="fa-IR"/>
        </w:rPr>
        <w:t>ارتباط توجه در مراحل مختلف اجرا با سرعت اجرای تکنیک حین رقابت واقعی؛ یک مطالعۀ طبیعت</w:t>
      </w:r>
      <w:r w:rsidR="003A7D65" w:rsidRPr="00321A28">
        <w:rPr>
          <w:rFonts w:cs="B Titr"/>
          <w:b/>
          <w:bCs/>
          <w:sz w:val="26"/>
          <w:szCs w:val="26"/>
          <w:rtl/>
          <w:lang w:bidi="fa-IR"/>
        </w:rPr>
        <w:softHyphen/>
      </w:r>
      <w:r w:rsidR="003A7D65" w:rsidRPr="00321A28">
        <w:rPr>
          <w:rFonts w:cs="B Titr" w:hint="cs"/>
          <w:b/>
          <w:bCs/>
          <w:sz w:val="26"/>
          <w:szCs w:val="26"/>
          <w:rtl/>
          <w:lang w:bidi="fa-IR"/>
        </w:rPr>
        <w:t>گرا روی جودوکاران خبرۀ عضو تیم ملی</w:t>
      </w:r>
    </w:p>
    <w:p w14:paraId="581C4883" w14:textId="77777777" w:rsidR="00E543E8" w:rsidRPr="00070866" w:rsidRDefault="00E543E8" w:rsidP="00E543E8">
      <w:pPr>
        <w:bidi/>
        <w:spacing w:line="240" w:lineRule="auto"/>
        <w:ind w:left="360" w:right="720"/>
        <w:jc w:val="center"/>
        <w:rPr>
          <w:rFonts w:cs="B Lotus"/>
          <w:sz w:val="24"/>
          <w:szCs w:val="24"/>
          <w:rtl/>
          <w:lang w:bidi="fa-IR"/>
        </w:rPr>
      </w:pPr>
      <w:r w:rsidRPr="00070866">
        <w:rPr>
          <w:rFonts w:cs="B Lotus" w:hint="cs"/>
          <w:sz w:val="24"/>
          <w:szCs w:val="24"/>
          <w:rtl/>
          <w:lang w:bidi="fa-IR"/>
        </w:rPr>
        <w:t>نویسندگان</w:t>
      </w:r>
    </w:p>
    <w:p w14:paraId="5016AAC5" w14:textId="77777777" w:rsidR="00E543E8" w:rsidRPr="00070866" w:rsidRDefault="00E543E8" w:rsidP="00E543E8">
      <w:pPr>
        <w:bidi/>
        <w:spacing w:line="240" w:lineRule="auto"/>
        <w:ind w:left="360" w:right="720"/>
        <w:jc w:val="center"/>
        <w:rPr>
          <w:rFonts w:cs="B Lotus"/>
          <w:sz w:val="24"/>
          <w:szCs w:val="24"/>
          <w:rtl/>
          <w:lang w:bidi="fa-IR"/>
        </w:rPr>
      </w:pPr>
      <w:r w:rsidRPr="00070866">
        <w:rPr>
          <w:rFonts w:cs="B Lotus" w:hint="cs"/>
          <w:sz w:val="24"/>
          <w:szCs w:val="24"/>
          <w:vertAlign w:val="superscript"/>
          <w:rtl/>
          <w:lang w:bidi="fa-IR"/>
        </w:rPr>
        <w:t>1</w:t>
      </w:r>
      <w:r w:rsidRPr="00070866">
        <w:rPr>
          <w:rFonts w:cs="B Lotus"/>
          <w:sz w:val="24"/>
          <w:szCs w:val="24"/>
          <w:lang w:bidi="fa-IR"/>
        </w:rPr>
        <w:t xml:space="preserve"> </w:t>
      </w:r>
      <w:r w:rsidRPr="00070866">
        <w:rPr>
          <w:rFonts w:cs="B Lotus" w:hint="cs"/>
          <w:sz w:val="24"/>
          <w:szCs w:val="24"/>
          <w:rtl/>
          <w:lang w:bidi="fa-IR"/>
        </w:rPr>
        <w:t xml:space="preserve">عباس بهرام، </w:t>
      </w:r>
      <w:r w:rsidRPr="00070866">
        <w:rPr>
          <w:rFonts w:cs="B Lotus" w:hint="cs"/>
          <w:rtl/>
          <w:lang w:bidi="fa-IR"/>
        </w:rPr>
        <w:t>استاد دانشگاه خوارزمی</w:t>
      </w:r>
    </w:p>
    <w:p w14:paraId="10A237F6" w14:textId="77777777" w:rsidR="00E543E8" w:rsidRPr="00070866" w:rsidRDefault="00E543E8" w:rsidP="00E543E8">
      <w:pPr>
        <w:bidi/>
        <w:spacing w:line="240" w:lineRule="auto"/>
        <w:ind w:left="360" w:right="720"/>
        <w:jc w:val="center"/>
        <w:rPr>
          <w:rFonts w:cs="B Lotus"/>
          <w:rtl/>
          <w:lang w:bidi="fa-IR"/>
        </w:rPr>
      </w:pPr>
      <w:r>
        <w:rPr>
          <w:rFonts w:cs="B Lotus" w:hint="cs"/>
          <w:sz w:val="24"/>
          <w:szCs w:val="24"/>
          <w:vertAlign w:val="superscript"/>
          <w:rtl/>
          <w:lang w:bidi="fa-IR"/>
        </w:rPr>
        <w:t>2</w:t>
      </w:r>
      <w:r w:rsidRPr="00070866">
        <w:rPr>
          <w:rFonts w:cs="B Lotus" w:hint="cs"/>
          <w:sz w:val="24"/>
          <w:szCs w:val="24"/>
          <w:rtl/>
          <w:lang w:bidi="fa-IR"/>
        </w:rPr>
        <w:t xml:space="preserve"> سعید ارشم، </w:t>
      </w:r>
      <w:r w:rsidRPr="00070866">
        <w:rPr>
          <w:rFonts w:cs="B Lotus" w:hint="cs"/>
          <w:rtl/>
          <w:lang w:bidi="fa-IR"/>
        </w:rPr>
        <w:t>استادیار دانشگاه خوارزمی</w:t>
      </w:r>
    </w:p>
    <w:p w14:paraId="3A499D87" w14:textId="77777777" w:rsidR="00E543E8" w:rsidRPr="00070866" w:rsidRDefault="00E543E8" w:rsidP="00E543E8">
      <w:pPr>
        <w:bidi/>
        <w:spacing w:line="240" w:lineRule="auto"/>
        <w:ind w:left="360" w:right="720"/>
        <w:jc w:val="center"/>
        <w:rPr>
          <w:rFonts w:cs="B Lotus"/>
          <w:rtl/>
          <w:lang w:bidi="fa-IR"/>
        </w:rPr>
      </w:pPr>
      <w:r>
        <w:rPr>
          <w:rFonts w:cs="B Lotus" w:hint="cs"/>
          <w:sz w:val="24"/>
          <w:szCs w:val="24"/>
          <w:vertAlign w:val="superscript"/>
          <w:rtl/>
          <w:lang w:bidi="fa-IR"/>
        </w:rPr>
        <w:t>3</w:t>
      </w:r>
      <w:r w:rsidRPr="00070866">
        <w:rPr>
          <w:rFonts w:cs="B Lotus" w:hint="cs"/>
          <w:sz w:val="24"/>
          <w:szCs w:val="24"/>
          <w:rtl/>
          <w:lang w:bidi="fa-IR"/>
        </w:rPr>
        <w:t xml:space="preserve"> مسلم بهمنی، </w:t>
      </w:r>
      <w:r w:rsidRPr="00070866">
        <w:rPr>
          <w:rFonts w:cs="B Lotus" w:hint="cs"/>
          <w:rtl/>
          <w:lang w:bidi="fa-IR"/>
        </w:rPr>
        <w:t>دانشجوی دکتری دانشگاه خوارزمی</w:t>
      </w:r>
    </w:p>
    <w:p w14:paraId="352D109F" w14:textId="77777777" w:rsidR="00E543E8" w:rsidRPr="00BB3768" w:rsidRDefault="00E543E8" w:rsidP="00E543E8">
      <w:pPr>
        <w:bidi/>
        <w:spacing w:line="240" w:lineRule="auto"/>
        <w:ind w:left="360" w:right="720"/>
        <w:rPr>
          <w:rFonts w:cs="B Lotus"/>
          <w:sz w:val="26"/>
          <w:szCs w:val="26"/>
          <w:rtl/>
        </w:rPr>
      </w:pPr>
      <w:r w:rsidRPr="00BB3768">
        <w:rPr>
          <w:rFonts w:cs="B Lotus" w:hint="cs"/>
          <w:sz w:val="26"/>
          <w:szCs w:val="26"/>
          <w:rtl/>
        </w:rPr>
        <w:t>نویسنده مسئول: مسلم بهمنی</w:t>
      </w:r>
    </w:p>
    <w:p w14:paraId="1CE36FAB" w14:textId="77777777" w:rsidR="00E543E8" w:rsidRPr="00BB3768" w:rsidRDefault="00E543E8" w:rsidP="00E543E8">
      <w:pPr>
        <w:bidi/>
        <w:spacing w:line="240" w:lineRule="auto"/>
        <w:ind w:left="360" w:right="720"/>
        <w:rPr>
          <w:rFonts w:cs="B Lotus"/>
          <w:sz w:val="26"/>
          <w:szCs w:val="26"/>
          <w:rtl/>
        </w:rPr>
      </w:pPr>
      <w:r w:rsidRPr="00BB3768">
        <w:rPr>
          <w:rFonts w:cs="B Lotus" w:hint="cs"/>
          <w:sz w:val="26"/>
          <w:szCs w:val="26"/>
          <w:rtl/>
        </w:rPr>
        <w:t>شماره تماس: 09039101660</w:t>
      </w:r>
    </w:p>
    <w:p w14:paraId="5C3FA6AC" w14:textId="77777777" w:rsidR="00E543E8" w:rsidRPr="00BB3768" w:rsidRDefault="00E543E8" w:rsidP="00E543E8">
      <w:pPr>
        <w:bidi/>
        <w:spacing w:line="240" w:lineRule="auto"/>
        <w:ind w:left="360" w:right="720"/>
        <w:rPr>
          <w:rFonts w:cs="B Lotus"/>
          <w:sz w:val="26"/>
          <w:szCs w:val="26"/>
        </w:rPr>
      </w:pPr>
      <w:r w:rsidRPr="00BB3768">
        <w:rPr>
          <w:rFonts w:cs="B Lotus" w:hint="cs"/>
          <w:sz w:val="26"/>
          <w:szCs w:val="26"/>
          <w:rtl/>
        </w:rPr>
        <w:t xml:space="preserve">نشانی الکترونیکی: </w:t>
      </w:r>
      <w:hyperlink r:id="rId8" w:history="1">
        <w:r w:rsidRPr="00BB3768">
          <w:rPr>
            <w:rStyle w:val="Hyperlink"/>
            <w:rFonts w:cs="B Lotus"/>
            <w:sz w:val="26"/>
            <w:szCs w:val="26"/>
          </w:rPr>
          <w:t>bahmani_moslem@yahoo.com</w:t>
        </w:r>
      </w:hyperlink>
    </w:p>
    <w:p w14:paraId="3A6537D9" w14:textId="0A93B80E" w:rsidR="00E543E8" w:rsidRDefault="00E543E8" w:rsidP="00E543E8">
      <w:pPr>
        <w:bidi/>
        <w:jc w:val="center"/>
        <w:rPr>
          <w:rFonts w:cs="B Titr"/>
          <w:b/>
          <w:bCs/>
          <w:sz w:val="26"/>
          <w:szCs w:val="26"/>
          <w:lang w:bidi="fa-IR"/>
        </w:rPr>
      </w:pPr>
    </w:p>
    <w:p w14:paraId="6008AF6D" w14:textId="483EC73B" w:rsidR="00E543E8" w:rsidRDefault="00E543E8" w:rsidP="00E543E8">
      <w:pPr>
        <w:bidi/>
        <w:jc w:val="center"/>
        <w:rPr>
          <w:rFonts w:cs="B Titr"/>
          <w:b/>
          <w:bCs/>
          <w:sz w:val="26"/>
          <w:szCs w:val="26"/>
          <w:lang w:bidi="fa-IR"/>
        </w:rPr>
      </w:pPr>
    </w:p>
    <w:p w14:paraId="2B6E0C16" w14:textId="37D25FD1" w:rsidR="00E543E8" w:rsidRDefault="00E543E8" w:rsidP="00E543E8">
      <w:pPr>
        <w:bidi/>
        <w:jc w:val="center"/>
        <w:rPr>
          <w:rFonts w:cs="B Titr"/>
          <w:b/>
          <w:bCs/>
          <w:sz w:val="26"/>
          <w:szCs w:val="26"/>
          <w:lang w:bidi="fa-IR"/>
        </w:rPr>
      </w:pPr>
    </w:p>
    <w:p w14:paraId="1CB294C4" w14:textId="0A01F3C1" w:rsidR="00E543E8" w:rsidRDefault="00E543E8" w:rsidP="00E543E8">
      <w:pPr>
        <w:bidi/>
        <w:jc w:val="center"/>
        <w:rPr>
          <w:rFonts w:cs="B Titr"/>
          <w:b/>
          <w:bCs/>
          <w:sz w:val="26"/>
          <w:szCs w:val="26"/>
          <w:lang w:bidi="fa-IR"/>
        </w:rPr>
      </w:pPr>
    </w:p>
    <w:p w14:paraId="07F0F0B5" w14:textId="414F0F12" w:rsidR="00E543E8" w:rsidRDefault="00E543E8" w:rsidP="00E543E8">
      <w:pPr>
        <w:bidi/>
        <w:jc w:val="center"/>
        <w:rPr>
          <w:rFonts w:cs="B Titr"/>
          <w:b/>
          <w:bCs/>
          <w:sz w:val="26"/>
          <w:szCs w:val="26"/>
          <w:lang w:bidi="fa-IR"/>
        </w:rPr>
      </w:pPr>
    </w:p>
    <w:p w14:paraId="1101EBAD" w14:textId="11BAFFED" w:rsidR="00E543E8" w:rsidRDefault="00E543E8" w:rsidP="00E543E8">
      <w:pPr>
        <w:bidi/>
        <w:jc w:val="center"/>
        <w:rPr>
          <w:rFonts w:cs="B Titr"/>
          <w:b/>
          <w:bCs/>
          <w:sz w:val="26"/>
          <w:szCs w:val="26"/>
          <w:lang w:bidi="fa-IR"/>
        </w:rPr>
      </w:pPr>
    </w:p>
    <w:p w14:paraId="4DF8E3CA" w14:textId="60479B2A" w:rsidR="00E543E8" w:rsidRDefault="00E543E8" w:rsidP="00E543E8">
      <w:pPr>
        <w:bidi/>
        <w:jc w:val="center"/>
        <w:rPr>
          <w:rFonts w:cs="B Titr"/>
          <w:b/>
          <w:bCs/>
          <w:sz w:val="26"/>
          <w:szCs w:val="26"/>
          <w:lang w:bidi="fa-IR"/>
        </w:rPr>
      </w:pPr>
    </w:p>
    <w:p w14:paraId="361891D8" w14:textId="679FE169" w:rsidR="00E543E8" w:rsidRDefault="00E543E8" w:rsidP="00E543E8">
      <w:pPr>
        <w:bidi/>
        <w:jc w:val="center"/>
        <w:rPr>
          <w:rFonts w:cs="B Titr"/>
          <w:b/>
          <w:bCs/>
          <w:sz w:val="26"/>
          <w:szCs w:val="26"/>
          <w:lang w:bidi="fa-IR"/>
        </w:rPr>
      </w:pPr>
    </w:p>
    <w:p w14:paraId="7B976018" w14:textId="794E6895" w:rsidR="00E543E8" w:rsidRDefault="00E543E8" w:rsidP="00E543E8">
      <w:pPr>
        <w:bidi/>
        <w:jc w:val="center"/>
        <w:rPr>
          <w:rFonts w:cs="B Titr"/>
          <w:b/>
          <w:bCs/>
          <w:sz w:val="26"/>
          <w:szCs w:val="26"/>
          <w:lang w:bidi="fa-IR"/>
        </w:rPr>
      </w:pPr>
    </w:p>
    <w:p w14:paraId="500F23AC" w14:textId="6FD86DF3" w:rsidR="00E543E8" w:rsidRDefault="00E543E8" w:rsidP="00E543E8">
      <w:pPr>
        <w:bidi/>
        <w:jc w:val="center"/>
        <w:rPr>
          <w:rFonts w:cs="B Titr"/>
          <w:b/>
          <w:bCs/>
          <w:sz w:val="26"/>
          <w:szCs w:val="26"/>
          <w:lang w:bidi="fa-IR"/>
        </w:rPr>
      </w:pPr>
    </w:p>
    <w:p w14:paraId="5CFEF5C4" w14:textId="3C274F06" w:rsidR="00E543E8" w:rsidRDefault="00E543E8" w:rsidP="00E543E8">
      <w:pPr>
        <w:bidi/>
        <w:jc w:val="center"/>
        <w:rPr>
          <w:rFonts w:cs="B Titr"/>
          <w:b/>
          <w:bCs/>
          <w:sz w:val="26"/>
          <w:szCs w:val="26"/>
          <w:lang w:bidi="fa-IR"/>
        </w:rPr>
      </w:pPr>
    </w:p>
    <w:p w14:paraId="4B0F6575" w14:textId="28B40FE6" w:rsidR="00E543E8" w:rsidRDefault="00E543E8" w:rsidP="00E543E8">
      <w:pPr>
        <w:bidi/>
        <w:jc w:val="center"/>
        <w:rPr>
          <w:rFonts w:cs="B Titr"/>
          <w:b/>
          <w:bCs/>
          <w:sz w:val="26"/>
          <w:szCs w:val="26"/>
          <w:lang w:bidi="fa-IR"/>
        </w:rPr>
      </w:pPr>
    </w:p>
    <w:p w14:paraId="1ED2AE98" w14:textId="1380AE00" w:rsidR="00E543E8" w:rsidRDefault="00E543E8" w:rsidP="00E543E8">
      <w:pPr>
        <w:bidi/>
        <w:jc w:val="center"/>
        <w:rPr>
          <w:rFonts w:cs="B Titr"/>
          <w:b/>
          <w:bCs/>
          <w:sz w:val="26"/>
          <w:szCs w:val="26"/>
          <w:lang w:bidi="fa-IR"/>
        </w:rPr>
      </w:pPr>
    </w:p>
    <w:p w14:paraId="4A9FF2FE" w14:textId="7539CE91" w:rsidR="00E543E8" w:rsidRDefault="00E543E8" w:rsidP="00E543E8">
      <w:pPr>
        <w:bidi/>
        <w:jc w:val="center"/>
        <w:rPr>
          <w:rFonts w:cs="B Titr"/>
          <w:b/>
          <w:bCs/>
          <w:sz w:val="26"/>
          <w:szCs w:val="26"/>
          <w:lang w:bidi="fa-IR"/>
        </w:rPr>
      </w:pPr>
    </w:p>
    <w:p w14:paraId="45B677C7" w14:textId="77777777" w:rsidR="00E543E8" w:rsidRPr="00321A28" w:rsidRDefault="00E543E8" w:rsidP="00E543E8">
      <w:pPr>
        <w:bidi/>
        <w:jc w:val="center"/>
        <w:rPr>
          <w:rFonts w:cs="B Titr"/>
          <w:b/>
          <w:bCs/>
          <w:sz w:val="26"/>
          <w:szCs w:val="26"/>
          <w:rtl/>
          <w:lang w:bidi="fa-IR"/>
        </w:rPr>
      </w:pPr>
    </w:p>
    <w:p w14:paraId="041DE4BD" w14:textId="77777777" w:rsidR="00E543E8" w:rsidRDefault="00E543E8" w:rsidP="00E543E8">
      <w:pPr>
        <w:bidi/>
        <w:jc w:val="center"/>
        <w:rPr>
          <w:rFonts w:cs="B Titr"/>
          <w:b/>
          <w:bCs/>
          <w:sz w:val="26"/>
          <w:szCs w:val="26"/>
          <w:lang w:bidi="fa-IR"/>
        </w:rPr>
      </w:pPr>
      <w:r w:rsidRPr="00321A28">
        <w:rPr>
          <w:rFonts w:cs="B Titr" w:hint="cs"/>
          <w:b/>
          <w:bCs/>
          <w:sz w:val="26"/>
          <w:szCs w:val="26"/>
          <w:rtl/>
          <w:lang w:bidi="fa-IR"/>
        </w:rPr>
        <w:lastRenderedPageBreak/>
        <w:t>عنوان مقاله: ارتباط توجه در مراحل مختلف اجرا با سرعت اجرای تکنیک حین رقابت واقعی؛ یک مطالعۀ طبیعت</w:t>
      </w:r>
      <w:r w:rsidRPr="00321A28">
        <w:rPr>
          <w:rFonts w:cs="B Titr"/>
          <w:b/>
          <w:bCs/>
          <w:sz w:val="26"/>
          <w:szCs w:val="26"/>
          <w:rtl/>
          <w:lang w:bidi="fa-IR"/>
        </w:rPr>
        <w:softHyphen/>
      </w:r>
      <w:r w:rsidRPr="00321A28">
        <w:rPr>
          <w:rFonts w:cs="B Titr" w:hint="cs"/>
          <w:b/>
          <w:bCs/>
          <w:sz w:val="26"/>
          <w:szCs w:val="26"/>
          <w:rtl/>
          <w:lang w:bidi="fa-IR"/>
        </w:rPr>
        <w:t>گرا روی جودوکاران خبرۀ عضو تیم ملی</w:t>
      </w:r>
    </w:p>
    <w:p w14:paraId="603E4C25" w14:textId="7C8C19A7" w:rsidR="00CC405E" w:rsidRPr="00321A28" w:rsidRDefault="00CC405E" w:rsidP="001176B1">
      <w:pPr>
        <w:bidi/>
        <w:jc w:val="both"/>
        <w:rPr>
          <w:rFonts w:cs="B Titr"/>
          <w:sz w:val="26"/>
          <w:szCs w:val="26"/>
          <w:rtl/>
          <w:lang w:bidi="fa-IR"/>
        </w:rPr>
      </w:pPr>
      <w:r w:rsidRPr="00321A28">
        <w:rPr>
          <w:rFonts w:cs="B Titr" w:hint="cs"/>
          <w:sz w:val="26"/>
          <w:szCs w:val="26"/>
          <w:rtl/>
          <w:lang w:bidi="fa-IR"/>
        </w:rPr>
        <w:t>چکیده:</w:t>
      </w:r>
    </w:p>
    <w:p w14:paraId="28BE5E19" w14:textId="586EAC58" w:rsidR="00CC405E" w:rsidRPr="00321A28" w:rsidRDefault="00CC405E" w:rsidP="001176B1">
      <w:pPr>
        <w:bidi/>
        <w:jc w:val="both"/>
        <w:rPr>
          <w:rFonts w:cs="B Lotus"/>
          <w:sz w:val="26"/>
          <w:szCs w:val="26"/>
          <w:rtl/>
          <w:lang w:bidi="fa-IR"/>
        </w:rPr>
      </w:pPr>
      <w:r w:rsidRPr="00321A28">
        <w:rPr>
          <w:rFonts w:cs="B Lotus" w:hint="cs"/>
          <w:sz w:val="26"/>
          <w:szCs w:val="26"/>
          <w:rtl/>
          <w:lang w:bidi="fa-IR"/>
        </w:rPr>
        <w:t xml:space="preserve">هدف از </w:t>
      </w:r>
      <w:r w:rsidR="003A7D65" w:rsidRPr="00321A28">
        <w:rPr>
          <w:rFonts w:cs="B Lotus" w:hint="cs"/>
          <w:sz w:val="26"/>
          <w:szCs w:val="26"/>
          <w:rtl/>
          <w:lang w:bidi="fa-IR"/>
        </w:rPr>
        <w:t xml:space="preserve">انجام </w:t>
      </w:r>
      <w:r w:rsidRPr="00321A28">
        <w:rPr>
          <w:rFonts w:cs="B Lotus" w:hint="cs"/>
          <w:sz w:val="26"/>
          <w:szCs w:val="26"/>
          <w:rtl/>
          <w:lang w:bidi="fa-IR"/>
        </w:rPr>
        <w:t xml:space="preserve">پژوهش </w:t>
      </w:r>
      <w:r w:rsidR="00FE4D02" w:rsidRPr="00321A28">
        <w:rPr>
          <w:rFonts w:cs="B Lotus" w:hint="cs"/>
          <w:sz w:val="26"/>
          <w:szCs w:val="26"/>
          <w:rtl/>
          <w:lang w:bidi="fa-IR"/>
        </w:rPr>
        <w:t xml:space="preserve">حاضر </w:t>
      </w:r>
      <w:r w:rsidRPr="00321A28">
        <w:rPr>
          <w:rFonts w:cs="B Lotus" w:hint="cs"/>
          <w:sz w:val="26"/>
          <w:szCs w:val="26"/>
          <w:rtl/>
          <w:lang w:bidi="fa-IR"/>
        </w:rPr>
        <w:t xml:space="preserve">بررسی نقش توجه بر </w:t>
      </w:r>
      <w:r w:rsidR="00900A00" w:rsidRPr="00321A28">
        <w:rPr>
          <w:rFonts w:cs="B Lotus" w:hint="cs"/>
          <w:sz w:val="26"/>
          <w:szCs w:val="26"/>
          <w:rtl/>
          <w:lang w:bidi="fa-IR"/>
        </w:rPr>
        <w:t xml:space="preserve">عملکرد </w:t>
      </w:r>
      <w:r w:rsidR="00AD6DFE" w:rsidRPr="00321A28">
        <w:rPr>
          <w:rFonts w:cs="B Lotus" w:hint="cs"/>
          <w:sz w:val="26"/>
          <w:szCs w:val="26"/>
          <w:rtl/>
          <w:lang w:bidi="fa-IR"/>
        </w:rPr>
        <w:t>جودوکاران خبره</w:t>
      </w:r>
      <w:r w:rsidR="00900A00" w:rsidRPr="00321A28">
        <w:rPr>
          <w:rFonts w:cs="B Lotus" w:hint="cs"/>
          <w:sz w:val="26"/>
          <w:szCs w:val="26"/>
          <w:rtl/>
          <w:lang w:bidi="fa-IR"/>
        </w:rPr>
        <w:t xml:space="preserve"> در </w:t>
      </w:r>
      <w:r w:rsidR="003A7D65" w:rsidRPr="00321A28">
        <w:rPr>
          <w:rFonts w:cs="B Lotus" w:hint="cs"/>
          <w:sz w:val="26"/>
          <w:szCs w:val="26"/>
          <w:rtl/>
          <w:lang w:bidi="fa-IR"/>
        </w:rPr>
        <w:t xml:space="preserve">شرایط واقعی و در </w:t>
      </w:r>
      <w:r w:rsidR="00900A00" w:rsidRPr="00321A28">
        <w:rPr>
          <w:rFonts w:cs="B Lotus" w:hint="cs"/>
          <w:sz w:val="26"/>
          <w:szCs w:val="26"/>
          <w:rtl/>
          <w:lang w:bidi="fa-IR"/>
        </w:rPr>
        <w:t>قالب ی</w:t>
      </w:r>
      <w:r w:rsidR="00FE4D02" w:rsidRPr="00321A28">
        <w:rPr>
          <w:rFonts w:cs="B Lotus" w:hint="cs"/>
          <w:sz w:val="26"/>
          <w:szCs w:val="26"/>
          <w:rtl/>
          <w:lang w:bidi="fa-IR"/>
        </w:rPr>
        <w:t>ک پژوهش تلفیقی بود.</w:t>
      </w:r>
      <w:r w:rsidR="00900A00" w:rsidRPr="00321A28">
        <w:rPr>
          <w:rFonts w:cs="B Lotus" w:hint="cs"/>
          <w:sz w:val="26"/>
          <w:szCs w:val="26"/>
          <w:rtl/>
          <w:lang w:bidi="fa-IR"/>
        </w:rPr>
        <w:t xml:space="preserve"> </w:t>
      </w:r>
      <w:r w:rsidR="007921D2" w:rsidRPr="00321A28">
        <w:rPr>
          <w:rFonts w:cs="B Lotus" w:hint="cs"/>
          <w:sz w:val="26"/>
          <w:szCs w:val="26"/>
          <w:rtl/>
          <w:lang w:bidi="fa-IR"/>
        </w:rPr>
        <w:t xml:space="preserve">14 جودوکار عضو تیم ملی بزرگسالان کشور در مطالعه شرکت کردند. </w:t>
      </w:r>
      <w:r w:rsidR="00900A00" w:rsidRPr="00321A28">
        <w:rPr>
          <w:rFonts w:cs="B Lotus" w:hint="cs"/>
          <w:sz w:val="26"/>
          <w:szCs w:val="26"/>
          <w:rtl/>
          <w:lang w:bidi="fa-IR"/>
        </w:rPr>
        <w:t>در بخش کیفی پژوهش</w:t>
      </w:r>
      <w:r w:rsidR="002F593A" w:rsidRPr="00321A28">
        <w:rPr>
          <w:rFonts w:cs="B Lotus" w:hint="cs"/>
          <w:sz w:val="26"/>
          <w:szCs w:val="26"/>
          <w:rtl/>
          <w:lang w:bidi="fa-IR"/>
        </w:rPr>
        <w:t>،</w:t>
      </w:r>
      <w:r w:rsidR="00FE4D02" w:rsidRPr="00321A28">
        <w:rPr>
          <w:rFonts w:cs="B Lotus" w:hint="cs"/>
          <w:sz w:val="26"/>
          <w:szCs w:val="26"/>
          <w:rtl/>
          <w:lang w:bidi="fa-IR"/>
        </w:rPr>
        <w:t xml:space="preserve"> </w:t>
      </w:r>
      <w:r w:rsidR="00900A00" w:rsidRPr="00321A28">
        <w:rPr>
          <w:rFonts w:cs="B Lotus" w:hint="cs"/>
          <w:sz w:val="26"/>
          <w:szCs w:val="26"/>
          <w:rtl/>
          <w:lang w:bidi="fa-IR"/>
        </w:rPr>
        <w:t>توجه</w:t>
      </w:r>
      <w:r w:rsidR="002F593A" w:rsidRPr="00321A28">
        <w:rPr>
          <w:rFonts w:cs="B Lotus" w:hint="cs"/>
          <w:sz w:val="26"/>
          <w:szCs w:val="26"/>
          <w:rtl/>
          <w:lang w:bidi="fa-IR"/>
        </w:rPr>
        <w:t xml:space="preserve"> ورزشکاران</w:t>
      </w:r>
      <w:r w:rsidR="00900A00" w:rsidRPr="00321A28">
        <w:rPr>
          <w:rFonts w:cs="B Lotus" w:hint="cs"/>
          <w:sz w:val="26"/>
          <w:szCs w:val="26"/>
          <w:rtl/>
          <w:lang w:bidi="fa-IR"/>
        </w:rPr>
        <w:t xml:space="preserve"> در شرایط رقابت </w:t>
      </w:r>
      <w:r w:rsidR="002F593A" w:rsidRPr="00321A28">
        <w:rPr>
          <w:rFonts w:cs="B Lotus" w:hint="cs"/>
          <w:sz w:val="26"/>
          <w:szCs w:val="26"/>
          <w:rtl/>
          <w:lang w:bidi="fa-IR"/>
        </w:rPr>
        <w:t xml:space="preserve">از طریق روش فراخوانی تحریک شده مورد شناسایی قرار گرفت. </w:t>
      </w:r>
      <w:r w:rsidR="00900A00" w:rsidRPr="00321A28">
        <w:rPr>
          <w:rFonts w:cs="B Lotus" w:hint="cs"/>
          <w:sz w:val="26"/>
          <w:szCs w:val="26"/>
          <w:rtl/>
          <w:lang w:bidi="fa-IR"/>
        </w:rPr>
        <w:t>در بخش کمی</w:t>
      </w:r>
      <w:r w:rsidR="00377DAF" w:rsidRPr="00321A28">
        <w:rPr>
          <w:rFonts w:cs="B Lotus" w:hint="cs"/>
          <w:sz w:val="26"/>
          <w:szCs w:val="26"/>
          <w:rtl/>
          <w:lang w:bidi="fa-IR"/>
        </w:rPr>
        <w:t>،</w:t>
      </w:r>
      <w:r w:rsidR="002F593A" w:rsidRPr="00321A28">
        <w:rPr>
          <w:rFonts w:cs="B Lotus" w:hint="cs"/>
          <w:sz w:val="26"/>
          <w:szCs w:val="26"/>
          <w:rtl/>
          <w:lang w:bidi="fa-IR"/>
        </w:rPr>
        <w:t xml:space="preserve"> </w:t>
      </w:r>
      <w:r w:rsidR="00377DAF" w:rsidRPr="00321A28">
        <w:rPr>
          <w:rFonts w:cs="B Lotus" w:hint="cs"/>
          <w:sz w:val="26"/>
          <w:szCs w:val="26"/>
          <w:rtl/>
          <w:lang w:bidi="fa-IR"/>
        </w:rPr>
        <w:t>ارتباط بین تعداد نشانه</w:t>
      </w:r>
      <w:r w:rsidR="00377DAF" w:rsidRPr="00321A28">
        <w:rPr>
          <w:rFonts w:cs="B Lotus"/>
          <w:sz w:val="26"/>
          <w:szCs w:val="26"/>
          <w:rtl/>
          <w:lang w:bidi="fa-IR"/>
        </w:rPr>
        <w:softHyphen/>
      </w:r>
      <w:r w:rsidR="00377DAF" w:rsidRPr="00321A28">
        <w:rPr>
          <w:rFonts w:cs="B Lotus" w:hint="cs"/>
          <w:sz w:val="26"/>
          <w:szCs w:val="26"/>
          <w:rtl/>
          <w:lang w:bidi="fa-IR"/>
        </w:rPr>
        <w:t xml:space="preserve">های </w:t>
      </w:r>
      <w:r w:rsidR="002F0B54" w:rsidRPr="00321A28">
        <w:rPr>
          <w:rFonts w:cs="B Lotus" w:hint="cs"/>
          <w:sz w:val="26"/>
          <w:szCs w:val="26"/>
          <w:rtl/>
          <w:lang w:bidi="fa-IR"/>
        </w:rPr>
        <w:t>توجه</w:t>
      </w:r>
      <w:r w:rsidR="00377DAF" w:rsidRPr="00321A28">
        <w:rPr>
          <w:rFonts w:cs="B Lotus" w:hint="cs"/>
          <w:sz w:val="26"/>
          <w:szCs w:val="26"/>
          <w:rtl/>
          <w:lang w:bidi="fa-IR"/>
        </w:rPr>
        <w:t xml:space="preserve"> و</w:t>
      </w:r>
      <w:r w:rsidR="00F919DD" w:rsidRPr="00321A28">
        <w:rPr>
          <w:rFonts w:cs="B Lotus" w:hint="cs"/>
          <w:sz w:val="26"/>
          <w:szCs w:val="26"/>
          <w:rtl/>
          <w:lang w:bidi="fa-IR"/>
        </w:rPr>
        <w:t xml:space="preserve"> همچنین</w:t>
      </w:r>
      <w:r w:rsidR="00377DAF" w:rsidRPr="00321A28">
        <w:rPr>
          <w:rFonts w:cs="B Lotus" w:hint="cs"/>
          <w:sz w:val="26"/>
          <w:szCs w:val="26"/>
          <w:rtl/>
          <w:lang w:bidi="fa-IR"/>
        </w:rPr>
        <w:t xml:space="preserve"> درصد توجه در مراحل آماده</w:t>
      </w:r>
      <w:r w:rsidR="00377DAF" w:rsidRPr="00321A28">
        <w:rPr>
          <w:rFonts w:cs="B Lotus"/>
          <w:sz w:val="26"/>
          <w:szCs w:val="26"/>
          <w:rtl/>
          <w:lang w:bidi="fa-IR"/>
        </w:rPr>
        <w:softHyphen/>
      </w:r>
      <w:r w:rsidR="00377DAF" w:rsidRPr="00321A28">
        <w:rPr>
          <w:rFonts w:cs="B Lotus" w:hint="cs"/>
          <w:sz w:val="26"/>
          <w:szCs w:val="26"/>
          <w:rtl/>
          <w:lang w:bidi="fa-IR"/>
        </w:rPr>
        <w:t>سازی</w:t>
      </w:r>
      <w:r w:rsidR="00F919DD" w:rsidRPr="00321A28">
        <w:rPr>
          <w:rFonts w:cs="B Lotus" w:hint="cs"/>
          <w:sz w:val="26"/>
          <w:szCs w:val="26"/>
          <w:rtl/>
          <w:lang w:bidi="fa-IR"/>
        </w:rPr>
        <w:t>،</w:t>
      </w:r>
      <w:r w:rsidR="00377DAF" w:rsidRPr="00321A28">
        <w:rPr>
          <w:rFonts w:cs="B Lotus" w:hint="cs"/>
          <w:sz w:val="26"/>
          <w:szCs w:val="26"/>
          <w:rtl/>
          <w:lang w:bidi="fa-IR"/>
        </w:rPr>
        <w:t xml:space="preserve"> اجرا</w:t>
      </w:r>
      <w:r w:rsidR="00F919DD" w:rsidRPr="00321A28">
        <w:rPr>
          <w:rFonts w:cs="B Lotus" w:hint="cs"/>
          <w:sz w:val="26"/>
          <w:szCs w:val="26"/>
          <w:rtl/>
          <w:lang w:bidi="fa-IR"/>
        </w:rPr>
        <w:t xml:space="preserve"> و مجموع </w:t>
      </w:r>
      <w:r w:rsidR="002F593A" w:rsidRPr="00321A28">
        <w:rPr>
          <w:rFonts w:cs="B Lotus" w:hint="cs"/>
          <w:sz w:val="26"/>
          <w:szCs w:val="26"/>
          <w:rtl/>
          <w:lang w:bidi="fa-IR"/>
        </w:rPr>
        <w:t>(آماده</w:t>
      </w:r>
      <w:r w:rsidR="002F593A" w:rsidRPr="00321A28">
        <w:rPr>
          <w:rFonts w:cs="B Lotus"/>
          <w:sz w:val="26"/>
          <w:szCs w:val="26"/>
          <w:rtl/>
          <w:lang w:bidi="fa-IR"/>
        </w:rPr>
        <w:softHyphen/>
      </w:r>
      <w:r w:rsidR="002F593A" w:rsidRPr="00321A28">
        <w:rPr>
          <w:rFonts w:cs="B Lotus" w:hint="cs"/>
          <w:sz w:val="26"/>
          <w:szCs w:val="26"/>
          <w:rtl/>
          <w:lang w:bidi="fa-IR"/>
        </w:rPr>
        <w:t>سازی و اجرا)</w:t>
      </w:r>
      <w:r w:rsidR="00F919DD" w:rsidRPr="00321A28">
        <w:rPr>
          <w:rFonts w:cs="B Lotus" w:hint="cs"/>
          <w:sz w:val="26"/>
          <w:szCs w:val="26"/>
          <w:rtl/>
          <w:lang w:bidi="fa-IR"/>
        </w:rPr>
        <w:t xml:space="preserve"> با مدت زمان اجرا </w:t>
      </w:r>
      <w:r w:rsidR="002F593A" w:rsidRPr="00321A28">
        <w:rPr>
          <w:rFonts w:cs="B Lotus" w:hint="cs"/>
          <w:sz w:val="26"/>
          <w:szCs w:val="26"/>
          <w:rtl/>
          <w:lang w:bidi="fa-IR"/>
        </w:rPr>
        <w:t>ارزیابی</w:t>
      </w:r>
      <w:r w:rsidR="00377DAF" w:rsidRPr="00321A28">
        <w:rPr>
          <w:rFonts w:cs="B Lotus" w:hint="cs"/>
          <w:sz w:val="26"/>
          <w:szCs w:val="26"/>
          <w:rtl/>
          <w:lang w:bidi="fa-IR"/>
        </w:rPr>
        <w:t xml:space="preserve"> گردید. </w:t>
      </w:r>
      <w:r w:rsidR="00064936" w:rsidRPr="00321A28">
        <w:rPr>
          <w:rFonts w:cs="B Lotus" w:hint="cs"/>
          <w:sz w:val="26"/>
          <w:szCs w:val="26"/>
          <w:rtl/>
          <w:lang w:bidi="fa-IR"/>
        </w:rPr>
        <w:t>یافته</w:t>
      </w:r>
      <w:r w:rsidR="00064936" w:rsidRPr="00321A28">
        <w:rPr>
          <w:rFonts w:cs="B Lotus"/>
          <w:sz w:val="26"/>
          <w:szCs w:val="26"/>
          <w:rtl/>
          <w:lang w:bidi="fa-IR"/>
        </w:rPr>
        <w:softHyphen/>
      </w:r>
      <w:r w:rsidR="00064936" w:rsidRPr="00321A28">
        <w:rPr>
          <w:rFonts w:cs="B Lotus" w:hint="cs"/>
          <w:sz w:val="26"/>
          <w:szCs w:val="26"/>
          <w:rtl/>
          <w:lang w:bidi="fa-IR"/>
        </w:rPr>
        <w:t xml:space="preserve">ها نشان داد </w:t>
      </w:r>
      <w:r w:rsidR="00F919DD" w:rsidRPr="00321A28">
        <w:rPr>
          <w:rFonts w:cs="B Lotus" w:hint="cs"/>
          <w:sz w:val="26"/>
          <w:szCs w:val="26"/>
          <w:rtl/>
          <w:lang w:bidi="fa-IR"/>
        </w:rPr>
        <w:t>درحالی</w:t>
      </w:r>
      <w:r w:rsidR="00F919DD" w:rsidRPr="00321A28">
        <w:rPr>
          <w:rFonts w:cs="B Lotus"/>
          <w:sz w:val="26"/>
          <w:szCs w:val="26"/>
          <w:rtl/>
          <w:lang w:bidi="fa-IR"/>
        </w:rPr>
        <w:softHyphen/>
      </w:r>
      <w:r w:rsidR="00F919DD" w:rsidRPr="00321A28">
        <w:rPr>
          <w:rFonts w:cs="B Lotus" w:hint="cs"/>
          <w:sz w:val="26"/>
          <w:szCs w:val="26"/>
          <w:rtl/>
          <w:lang w:bidi="fa-IR"/>
        </w:rPr>
        <w:t xml:space="preserve">که توجه در مرحلۀ اجرا ارتباط </w:t>
      </w:r>
      <w:r w:rsidR="00064936" w:rsidRPr="00321A28">
        <w:rPr>
          <w:rFonts w:cs="B Lotus" w:hint="cs"/>
          <w:sz w:val="26"/>
          <w:szCs w:val="26"/>
          <w:rtl/>
          <w:lang w:bidi="fa-IR"/>
        </w:rPr>
        <w:t>معناداری</w:t>
      </w:r>
      <w:r w:rsidR="00F919DD" w:rsidRPr="00321A28">
        <w:rPr>
          <w:rFonts w:cs="B Lotus" w:hint="cs"/>
          <w:sz w:val="26"/>
          <w:szCs w:val="26"/>
          <w:rtl/>
          <w:lang w:bidi="fa-IR"/>
        </w:rPr>
        <w:t xml:space="preserve"> با مدت زمان حرکت نداشت، توجه در مرحلۀ آماده</w:t>
      </w:r>
      <w:r w:rsidR="00F919DD" w:rsidRPr="00321A28">
        <w:rPr>
          <w:rFonts w:cs="B Lotus"/>
          <w:sz w:val="26"/>
          <w:szCs w:val="26"/>
          <w:rtl/>
          <w:lang w:bidi="fa-IR"/>
        </w:rPr>
        <w:softHyphen/>
      </w:r>
      <w:r w:rsidR="00F919DD" w:rsidRPr="00321A28">
        <w:rPr>
          <w:rFonts w:cs="B Lotus" w:hint="cs"/>
          <w:sz w:val="26"/>
          <w:szCs w:val="26"/>
          <w:rtl/>
          <w:lang w:bidi="fa-IR"/>
        </w:rPr>
        <w:t>سازی با سرعت اجرای فن در ارتباط بود بنحوی</w:t>
      </w:r>
      <w:r w:rsidR="00F919DD" w:rsidRPr="00321A28">
        <w:rPr>
          <w:rFonts w:cs="B Lotus"/>
          <w:sz w:val="26"/>
          <w:szCs w:val="26"/>
          <w:rtl/>
          <w:lang w:bidi="fa-IR"/>
        </w:rPr>
        <w:softHyphen/>
      </w:r>
      <w:r w:rsidR="00F919DD" w:rsidRPr="00321A28">
        <w:rPr>
          <w:rFonts w:cs="B Lotus" w:hint="cs"/>
          <w:sz w:val="26"/>
          <w:szCs w:val="26"/>
          <w:rtl/>
          <w:lang w:bidi="fa-IR"/>
        </w:rPr>
        <w:t xml:space="preserve">که </w:t>
      </w:r>
      <w:r w:rsidR="00050FA4" w:rsidRPr="00321A28">
        <w:rPr>
          <w:rFonts w:cs="B Lotus" w:hint="cs"/>
          <w:sz w:val="26"/>
          <w:szCs w:val="26"/>
          <w:rtl/>
          <w:lang w:bidi="fa-IR"/>
        </w:rPr>
        <w:t>کاهش</w:t>
      </w:r>
      <w:r w:rsidR="00F919DD" w:rsidRPr="00321A28">
        <w:rPr>
          <w:rFonts w:cs="B Lotus" w:hint="cs"/>
          <w:sz w:val="26"/>
          <w:szCs w:val="26"/>
          <w:rtl/>
          <w:lang w:bidi="fa-IR"/>
        </w:rPr>
        <w:t xml:space="preserve"> تعداد نشانه</w:t>
      </w:r>
      <w:r w:rsidR="00F919DD" w:rsidRPr="00321A28">
        <w:rPr>
          <w:rFonts w:cs="B Lotus"/>
          <w:sz w:val="26"/>
          <w:szCs w:val="26"/>
          <w:rtl/>
          <w:lang w:bidi="fa-IR"/>
        </w:rPr>
        <w:softHyphen/>
      </w:r>
      <w:r w:rsidR="00F919DD" w:rsidRPr="00321A28">
        <w:rPr>
          <w:rFonts w:cs="B Lotus" w:hint="cs"/>
          <w:sz w:val="26"/>
          <w:szCs w:val="26"/>
          <w:rtl/>
          <w:lang w:bidi="fa-IR"/>
        </w:rPr>
        <w:t>های توجه در مرحلۀ آماده</w:t>
      </w:r>
      <w:r w:rsidR="00F919DD" w:rsidRPr="00321A28">
        <w:rPr>
          <w:rFonts w:cs="B Lotus"/>
          <w:sz w:val="26"/>
          <w:szCs w:val="26"/>
          <w:rtl/>
          <w:lang w:bidi="fa-IR"/>
        </w:rPr>
        <w:softHyphen/>
      </w:r>
      <w:r w:rsidR="00F919DD" w:rsidRPr="00321A28">
        <w:rPr>
          <w:rFonts w:cs="B Lotus" w:hint="cs"/>
          <w:sz w:val="26"/>
          <w:szCs w:val="26"/>
          <w:rtl/>
          <w:lang w:bidi="fa-IR"/>
        </w:rPr>
        <w:t xml:space="preserve">سازی و درعین حال </w:t>
      </w:r>
      <w:r w:rsidR="00050FA4" w:rsidRPr="00321A28">
        <w:rPr>
          <w:rFonts w:cs="B Lotus" w:hint="cs"/>
          <w:sz w:val="26"/>
          <w:szCs w:val="26"/>
          <w:rtl/>
          <w:lang w:bidi="fa-IR"/>
        </w:rPr>
        <w:t xml:space="preserve">افزایش </w:t>
      </w:r>
      <w:r w:rsidR="00F919DD" w:rsidRPr="00321A28">
        <w:rPr>
          <w:rFonts w:cs="B Lotus" w:hint="cs"/>
          <w:sz w:val="26"/>
          <w:szCs w:val="26"/>
          <w:rtl/>
          <w:lang w:bidi="fa-IR"/>
        </w:rPr>
        <w:t xml:space="preserve">درصد تمرکز روی حریف </w:t>
      </w:r>
      <w:r w:rsidR="00050FA4" w:rsidRPr="00321A28">
        <w:rPr>
          <w:rFonts w:cs="B Lotus" w:hint="cs"/>
          <w:sz w:val="26"/>
          <w:szCs w:val="26"/>
          <w:rtl/>
          <w:lang w:bidi="fa-IR"/>
        </w:rPr>
        <w:t xml:space="preserve"> با </w:t>
      </w:r>
      <w:r w:rsidR="00F919DD" w:rsidRPr="00321A28">
        <w:rPr>
          <w:rFonts w:cs="B Lotus" w:hint="cs"/>
          <w:sz w:val="26"/>
          <w:szCs w:val="26"/>
          <w:rtl/>
          <w:lang w:bidi="fa-IR"/>
        </w:rPr>
        <w:t xml:space="preserve">سرعت بالاتر در اجرای فنون همراه </w:t>
      </w:r>
      <w:r w:rsidR="002F593A" w:rsidRPr="00321A28">
        <w:rPr>
          <w:rFonts w:cs="B Lotus" w:hint="cs"/>
          <w:sz w:val="26"/>
          <w:szCs w:val="26"/>
          <w:rtl/>
          <w:lang w:bidi="fa-IR"/>
        </w:rPr>
        <w:t>بود</w:t>
      </w:r>
      <w:r w:rsidR="00F919DD" w:rsidRPr="00321A28">
        <w:rPr>
          <w:rFonts w:cs="B Lotus" w:hint="cs"/>
          <w:sz w:val="26"/>
          <w:szCs w:val="26"/>
          <w:rtl/>
          <w:lang w:bidi="fa-IR"/>
        </w:rPr>
        <w:t xml:space="preserve">. نتایج این پژوهش بطور کلی </w:t>
      </w:r>
      <w:r w:rsidR="009B30A4" w:rsidRPr="00321A28">
        <w:rPr>
          <w:rFonts w:cs="B Lotus" w:hint="cs"/>
          <w:sz w:val="26"/>
          <w:szCs w:val="26"/>
          <w:rtl/>
          <w:lang w:bidi="fa-IR"/>
        </w:rPr>
        <w:t>نشان می</w:t>
      </w:r>
      <w:r w:rsidR="009B30A4" w:rsidRPr="00321A28">
        <w:rPr>
          <w:rFonts w:cs="B Lotus"/>
          <w:sz w:val="26"/>
          <w:szCs w:val="26"/>
          <w:rtl/>
          <w:lang w:bidi="fa-IR"/>
        </w:rPr>
        <w:softHyphen/>
      </w:r>
      <w:r w:rsidR="009B30A4" w:rsidRPr="00321A28">
        <w:rPr>
          <w:rFonts w:cs="B Lotus" w:hint="cs"/>
          <w:sz w:val="26"/>
          <w:szCs w:val="26"/>
          <w:rtl/>
          <w:lang w:bidi="fa-IR"/>
        </w:rPr>
        <w:t>دهد تمرکز روی حریف در مرحلۀ آماده</w:t>
      </w:r>
      <w:r w:rsidR="009B30A4" w:rsidRPr="00321A28">
        <w:rPr>
          <w:rFonts w:cs="B Lotus"/>
          <w:sz w:val="26"/>
          <w:szCs w:val="26"/>
          <w:rtl/>
          <w:lang w:bidi="fa-IR"/>
        </w:rPr>
        <w:softHyphen/>
      </w:r>
      <w:r w:rsidR="009B30A4" w:rsidRPr="00321A28">
        <w:rPr>
          <w:rFonts w:cs="B Lotus" w:hint="cs"/>
          <w:sz w:val="26"/>
          <w:szCs w:val="26"/>
          <w:rtl/>
          <w:lang w:bidi="fa-IR"/>
        </w:rPr>
        <w:t>سازی با سرعت اجرای بیشتر در اجرای تکنیک در رقابت</w:t>
      </w:r>
      <w:r w:rsidR="009B30A4" w:rsidRPr="00321A28">
        <w:rPr>
          <w:rFonts w:cs="B Lotus"/>
          <w:sz w:val="26"/>
          <w:szCs w:val="26"/>
          <w:rtl/>
          <w:lang w:bidi="fa-IR"/>
        </w:rPr>
        <w:softHyphen/>
      </w:r>
      <w:r w:rsidR="009B30A4" w:rsidRPr="00321A28">
        <w:rPr>
          <w:rFonts w:cs="B Lotus" w:hint="cs"/>
          <w:sz w:val="26"/>
          <w:szCs w:val="26"/>
          <w:rtl/>
          <w:lang w:bidi="fa-IR"/>
        </w:rPr>
        <w:t xml:space="preserve">های واقعی همراه است. </w:t>
      </w:r>
    </w:p>
    <w:p w14:paraId="2DC8574C" w14:textId="76D148C6" w:rsidR="008F1418" w:rsidRPr="00E20679" w:rsidRDefault="00F919DD" w:rsidP="00E543E8">
      <w:pPr>
        <w:bidi/>
        <w:jc w:val="both"/>
        <w:rPr>
          <w:rFonts w:asciiTheme="majorBidi" w:hAnsiTheme="majorBidi" w:cs="B Nazanin"/>
          <w:sz w:val="24"/>
          <w:szCs w:val="24"/>
          <w:lang w:bidi="fa-IR"/>
        </w:rPr>
        <w:sectPr w:rsidR="008F1418" w:rsidRPr="00E20679" w:rsidSect="001176B1">
          <w:footerReference w:type="default" r:id="rId9"/>
          <w:pgSz w:w="12240" w:h="15840"/>
          <w:pgMar w:top="1440" w:right="1980" w:bottom="1440" w:left="2070" w:header="720" w:footer="720" w:gutter="0"/>
          <w:cols w:space="720"/>
          <w:bidi/>
          <w:docGrid w:linePitch="360"/>
        </w:sectPr>
      </w:pPr>
      <w:r w:rsidRPr="00321A28">
        <w:rPr>
          <w:rFonts w:cs="B Lotus" w:hint="cs"/>
          <w:sz w:val="26"/>
          <w:szCs w:val="26"/>
          <w:rtl/>
          <w:lang w:bidi="fa-IR"/>
        </w:rPr>
        <w:t>واژه</w:t>
      </w:r>
      <w:r w:rsidRPr="00321A28">
        <w:rPr>
          <w:rFonts w:cs="B Lotus"/>
          <w:sz w:val="26"/>
          <w:szCs w:val="26"/>
          <w:rtl/>
          <w:lang w:bidi="fa-IR"/>
        </w:rPr>
        <w:softHyphen/>
      </w:r>
      <w:r w:rsidRPr="00321A28">
        <w:rPr>
          <w:rFonts w:cs="B Lotus" w:hint="cs"/>
          <w:sz w:val="26"/>
          <w:szCs w:val="26"/>
          <w:rtl/>
          <w:lang w:bidi="fa-IR"/>
        </w:rPr>
        <w:t>های کلیدی</w:t>
      </w:r>
      <w:r w:rsidR="003B459F" w:rsidRPr="00321A28">
        <w:rPr>
          <w:rFonts w:cs="B Lotus" w:hint="cs"/>
          <w:sz w:val="26"/>
          <w:szCs w:val="26"/>
          <w:rtl/>
          <w:lang w:bidi="fa-IR"/>
        </w:rPr>
        <w:t xml:space="preserve">: </w:t>
      </w:r>
      <w:r w:rsidR="005038EE" w:rsidRPr="00321A28">
        <w:rPr>
          <w:rFonts w:cs="B Lotus" w:hint="cs"/>
          <w:sz w:val="26"/>
          <w:szCs w:val="26"/>
          <w:rtl/>
          <w:lang w:bidi="fa-IR"/>
        </w:rPr>
        <w:t xml:space="preserve">تمرکر </w:t>
      </w:r>
      <w:r w:rsidRPr="00321A28">
        <w:rPr>
          <w:rFonts w:cs="B Lotus" w:hint="cs"/>
          <w:sz w:val="26"/>
          <w:szCs w:val="26"/>
          <w:rtl/>
          <w:lang w:bidi="fa-IR"/>
        </w:rPr>
        <w:t>توجه، مرحلۀ آماده</w:t>
      </w:r>
      <w:r w:rsidRPr="00321A28">
        <w:rPr>
          <w:rFonts w:cs="B Lotus"/>
          <w:sz w:val="26"/>
          <w:szCs w:val="26"/>
          <w:rtl/>
          <w:lang w:bidi="fa-IR"/>
        </w:rPr>
        <w:softHyphen/>
      </w:r>
      <w:r w:rsidRPr="00321A28">
        <w:rPr>
          <w:rFonts w:cs="B Lotus" w:hint="cs"/>
          <w:sz w:val="26"/>
          <w:szCs w:val="26"/>
          <w:rtl/>
          <w:lang w:bidi="fa-IR"/>
        </w:rPr>
        <w:t>سازی، مرحلۀ اجرا، زمان حرکت، جودو</w:t>
      </w:r>
    </w:p>
    <w:p w14:paraId="3188314C" w14:textId="342941A6" w:rsidR="0066262A" w:rsidRPr="00E20679" w:rsidRDefault="0066262A" w:rsidP="001176B1">
      <w:pPr>
        <w:rPr>
          <w:rFonts w:asciiTheme="majorBidi" w:hAnsiTheme="majorBidi" w:cs="B Nazanin"/>
          <w:sz w:val="26"/>
          <w:szCs w:val="26"/>
          <w:rtl/>
          <w:lang w:bidi="fa-IR"/>
        </w:rPr>
      </w:pPr>
      <w:r w:rsidRPr="00E20679">
        <w:rPr>
          <w:rFonts w:asciiTheme="majorBidi" w:hAnsiTheme="majorBidi" w:cs="B Nazanin"/>
          <w:sz w:val="26"/>
          <w:szCs w:val="26"/>
          <w:rtl/>
          <w:lang w:bidi="fa-IR"/>
        </w:rPr>
        <w:lastRenderedPageBreak/>
        <w:br w:type="page"/>
      </w:r>
    </w:p>
    <w:p w14:paraId="28B13B0C" w14:textId="7D107A15" w:rsidR="002A1281" w:rsidRPr="00321A28" w:rsidRDefault="002A1281" w:rsidP="001176B1">
      <w:pPr>
        <w:bidi/>
        <w:jc w:val="both"/>
        <w:rPr>
          <w:rFonts w:cs="B Titr"/>
          <w:sz w:val="26"/>
          <w:szCs w:val="26"/>
          <w:rtl/>
          <w:lang w:bidi="fa-IR"/>
        </w:rPr>
      </w:pPr>
      <w:r w:rsidRPr="00321A28">
        <w:rPr>
          <w:rFonts w:cs="B Titr" w:hint="cs"/>
          <w:sz w:val="26"/>
          <w:szCs w:val="26"/>
          <w:rtl/>
          <w:lang w:bidi="fa-IR"/>
        </w:rPr>
        <w:lastRenderedPageBreak/>
        <w:t>مقدمه</w:t>
      </w:r>
    </w:p>
    <w:p w14:paraId="50D7ECDA" w14:textId="48F1D553" w:rsidR="007E6063" w:rsidRPr="00321A28" w:rsidRDefault="00AD506E" w:rsidP="000350F9">
      <w:pPr>
        <w:bidi/>
        <w:jc w:val="both"/>
        <w:rPr>
          <w:rFonts w:cs="B Lotus"/>
          <w:sz w:val="26"/>
          <w:szCs w:val="26"/>
          <w:rtl/>
        </w:rPr>
      </w:pPr>
      <w:r w:rsidRPr="00321A28">
        <w:rPr>
          <w:rFonts w:cs="B Lotus" w:hint="cs"/>
          <w:sz w:val="26"/>
          <w:szCs w:val="26"/>
          <w:rtl/>
        </w:rPr>
        <w:t xml:space="preserve">رفتار حرکتی ماهرانه در شرایط دشوار رقابتی </w:t>
      </w:r>
      <w:r w:rsidR="00B043C5" w:rsidRPr="00321A28">
        <w:rPr>
          <w:rFonts w:cs="B Lotus" w:hint="cs"/>
          <w:sz w:val="26"/>
          <w:szCs w:val="26"/>
          <w:rtl/>
        </w:rPr>
        <w:t xml:space="preserve">از </w:t>
      </w:r>
      <w:r w:rsidR="0035764A" w:rsidRPr="00321A28">
        <w:rPr>
          <w:rFonts w:cs="B Lotus" w:hint="cs"/>
          <w:sz w:val="26"/>
          <w:szCs w:val="26"/>
          <w:rtl/>
        </w:rPr>
        <w:t>عوامل گوناگونی متأثر می</w:t>
      </w:r>
      <w:r w:rsidR="0035764A" w:rsidRPr="00321A28">
        <w:rPr>
          <w:rFonts w:cs="B Lotus"/>
          <w:sz w:val="26"/>
          <w:szCs w:val="26"/>
          <w:rtl/>
        </w:rPr>
        <w:softHyphen/>
      </w:r>
      <w:r w:rsidR="0035764A" w:rsidRPr="00321A28">
        <w:rPr>
          <w:rFonts w:cs="B Lotus" w:hint="cs"/>
          <w:sz w:val="26"/>
          <w:szCs w:val="26"/>
          <w:rtl/>
        </w:rPr>
        <w:t>شود</w:t>
      </w:r>
      <w:r w:rsidR="00B23695" w:rsidRPr="00321A28">
        <w:rPr>
          <w:rFonts w:cs="B Lotus"/>
          <w:sz w:val="26"/>
          <w:szCs w:val="26"/>
        </w:rPr>
        <w:t>.</w:t>
      </w:r>
      <w:r w:rsidR="00B23695" w:rsidRPr="00321A28">
        <w:rPr>
          <w:rFonts w:cs="B Lotus" w:hint="cs"/>
          <w:sz w:val="26"/>
          <w:szCs w:val="26"/>
          <w:rtl/>
          <w:lang w:bidi="fa-IR"/>
        </w:rPr>
        <w:t xml:space="preserve"> </w:t>
      </w:r>
      <w:r w:rsidR="005835ED" w:rsidRPr="00321A28">
        <w:rPr>
          <w:rFonts w:cs="B Lotus" w:hint="cs"/>
          <w:sz w:val="26"/>
          <w:szCs w:val="26"/>
          <w:rtl/>
          <w:lang w:bidi="fa-IR"/>
        </w:rPr>
        <w:t xml:space="preserve">حجم بالایی از </w:t>
      </w:r>
      <w:r w:rsidR="00FF1E26" w:rsidRPr="00321A28">
        <w:rPr>
          <w:rFonts w:cs="B Lotus" w:hint="cs"/>
          <w:sz w:val="26"/>
          <w:szCs w:val="26"/>
          <w:rtl/>
        </w:rPr>
        <w:t>پژوهش</w:t>
      </w:r>
      <w:r w:rsidR="00FF1E26" w:rsidRPr="00321A28">
        <w:rPr>
          <w:rFonts w:cs="B Lotus"/>
          <w:sz w:val="26"/>
          <w:szCs w:val="26"/>
          <w:rtl/>
        </w:rPr>
        <w:softHyphen/>
      </w:r>
      <w:r w:rsidR="00FF1E26" w:rsidRPr="00321A28">
        <w:rPr>
          <w:rFonts w:cs="B Lotus" w:hint="cs"/>
          <w:sz w:val="26"/>
          <w:szCs w:val="26"/>
          <w:rtl/>
        </w:rPr>
        <w:t>ها</w:t>
      </w:r>
      <w:r w:rsidR="00E47362" w:rsidRPr="00321A28">
        <w:rPr>
          <w:rFonts w:cs="B Lotus" w:hint="cs"/>
          <w:sz w:val="26"/>
          <w:szCs w:val="26"/>
          <w:rtl/>
        </w:rPr>
        <w:t xml:space="preserve"> </w:t>
      </w:r>
      <w:r w:rsidR="00D73471" w:rsidRPr="00321A28">
        <w:rPr>
          <w:rFonts w:cs="B Lotus" w:hint="cs"/>
          <w:sz w:val="26"/>
          <w:szCs w:val="26"/>
          <w:rtl/>
        </w:rPr>
        <w:t>توسط متخصصان رفتار حرکتی و روان</w:t>
      </w:r>
      <w:r w:rsidR="00D73471" w:rsidRPr="00321A28">
        <w:rPr>
          <w:rFonts w:cs="B Lotus"/>
          <w:sz w:val="26"/>
          <w:szCs w:val="26"/>
          <w:rtl/>
        </w:rPr>
        <w:softHyphen/>
      </w:r>
      <w:r w:rsidR="00E30F30" w:rsidRPr="00321A28">
        <w:rPr>
          <w:rFonts w:cs="B Lotus" w:hint="cs"/>
          <w:sz w:val="26"/>
          <w:szCs w:val="26"/>
          <w:rtl/>
        </w:rPr>
        <w:t>شناسان ورزش</w:t>
      </w:r>
      <w:r w:rsidR="009B609A" w:rsidRPr="00321A28">
        <w:rPr>
          <w:rFonts w:cs="B Lotus" w:hint="cs"/>
          <w:sz w:val="26"/>
          <w:szCs w:val="26"/>
          <w:rtl/>
        </w:rPr>
        <w:t xml:space="preserve"> بر نقش توجه بر عملکرد حرکتی ماهرانه متمرکز گردیده است. شواهد</w:t>
      </w:r>
      <w:r w:rsidR="008561EB" w:rsidRPr="00321A28">
        <w:rPr>
          <w:rFonts w:cs="B Lotus" w:hint="cs"/>
          <w:sz w:val="26"/>
          <w:szCs w:val="26"/>
          <w:rtl/>
        </w:rPr>
        <w:t xml:space="preserve"> نشان می</w:t>
      </w:r>
      <w:r w:rsidR="008561EB" w:rsidRPr="00321A28">
        <w:rPr>
          <w:rFonts w:cs="B Lotus"/>
          <w:sz w:val="26"/>
          <w:szCs w:val="26"/>
          <w:rtl/>
        </w:rPr>
        <w:softHyphen/>
      </w:r>
      <w:r w:rsidR="008561EB" w:rsidRPr="00321A28">
        <w:rPr>
          <w:rFonts w:cs="B Lotus" w:hint="cs"/>
          <w:sz w:val="26"/>
          <w:szCs w:val="26"/>
          <w:rtl/>
        </w:rPr>
        <w:t xml:space="preserve">دهد </w:t>
      </w:r>
      <w:r w:rsidR="00CB328D" w:rsidRPr="00321A28">
        <w:rPr>
          <w:rFonts w:cs="B Lotus" w:hint="cs"/>
          <w:sz w:val="26"/>
          <w:szCs w:val="26"/>
          <w:rtl/>
        </w:rPr>
        <w:t>تمرکز</w:t>
      </w:r>
      <w:r w:rsidR="008561EB" w:rsidRPr="00321A28">
        <w:rPr>
          <w:rFonts w:cs="B Lotus" w:hint="cs"/>
          <w:sz w:val="26"/>
          <w:szCs w:val="26"/>
          <w:rtl/>
        </w:rPr>
        <w:t xml:space="preserve"> توجه بیرونی (یعنی تمرکز بر اثر محیطی حرکت)</w:t>
      </w:r>
      <w:r w:rsidR="00C966EC" w:rsidRPr="00321A28">
        <w:rPr>
          <w:rFonts w:cs="B Lotus" w:hint="cs"/>
          <w:sz w:val="26"/>
          <w:szCs w:val="26"/>
          <w:rtl/>
        </w:rPr>
        <w:t xml:space="preserve"> </w:t>
      </w:r>
      <w:r w:rsidR="0035764A" w:rsidRPr="00321A28">
        <w:rPr>
          <w:rFonts w:cs="B Lotus" w:hint="cs"/>
          <w:sz w:val="26"/>
          <w:szCs w:val="26"/>
          <w:rtl/>
        </w:rPr>
        <w:t xml:space="preserve">عملکرد حرکتی </w:t>
      </w:r>
      <w:r w:rsidR="00323C2E" w:rsidRPr="00321A28">
        <w:rPr>
          <w:rFonts w:cs="B Lotus" w:hint="cs"/>
          <w:sz w:val="26"/>
          <w:szCs w:val="26"/>
          <w:rtl/>
        </w:rPr>
        <w:t xml:space="preserve">را </w:t>
      </w:r>
      <w:r w:rsidR="0035764A" w:rsidRPr="00321A28">
        <w:rPr>
          <w:rFonts w:cs="B Lotus" w:hint="cs"/>
          <w:sz w:val="26"/>
          <w:szCs w:val="26"/>
          <w:rtl/>
        </w:rPr>
        <w:t xml:space="preserve"> بهبود می</w:t>
      </w:r>
      <w:r w:rsidR="00323C2E" w:rsidRPr="00321A28">
        <w:rPr>
          <w:rFonts w:cs="B Lotus"/>
          <w:sz w:val="26"/>
          <w:szCs w:val="26"/>
          <w:rtl/>
        </w:rPr>
        <w:softHyphen/>
      </w:r>
      <w:r w:rsidR="00323C2E" w:rsidRPr="00321A28">
        <w:rPr>
          <w:rFonts w:cs="B Lotus" w:hint="cs"/>
          <w:sz w:val="26"/>
          <w:szCs w:val="26"/>
          <w:rtl/>
        </w:rPr>
        <w:t>دهد</w:t>
      </w:r>
      <w:r w:rsidR="008561EB" w:rsidRPr="00321A28">
        <w:rPr>
          <w:rFonts w:cs="B Lotus" w:hint="cs"/>
          <w:sz w:val="26"/>
          <w:szCs w:val="26"/>
          <w:rtl/>
        </w:rPr>
        <w:t>، درحالیکه تمرکز درونی (یعنی تمرکز بر اندام</w:t>
      </w:r>
      <w:r w:rsidR="008561EB" w:rsidRPr="00321A28">
        <w:rPr>
          <w:rFonts w:cs="B Lotus"/>
          <w:sz w:val="26"/>
          <w:szCs w:val="26"/>
          <w:rtl/>
        </w:rPr>
        <w:softHyphen/>
      </w:r>
      <w:r w:rsidR="008561EB" w:rsidRPr="00321A28">
        <w:rPr>
          <w:rFonts w:cs="B Lotus" w:hint="cs"/>
          <w:sz w:val="26"/>
          <w:szCs w:val="26"/>
          <w:rtl/>
        </w:rPr>
        <w:t xml:space="preserve">ها و حرکات بدن خود) </w:t>
      </w:r>
      <w:r w:rsidR="00E47362" w:rsidRPr="00321A28">
        <w:rPr>
          <w:rFonts w:cs="B Lotus" w:hint="cs"/>
          <w:sz w:val="26"/>
          <w:szCs w:val="26"/>
          <w:rtl/>
        </w:rPr>
        <w:t xml:space="preserve">اجرای </w:t>
      </w:r>
      <w:r w:rsidR="009B609A" w:rsidRPr="00321A28">
        <w:rPr>
          <w:rFonts w:cs="B Lotus" w:hint="cs"/>
          <w:sz w:val="26"/>
          <w:szCs w:val="26"/>
          <w:rtl/>
        </w:rPr>
        <w:t>حرکت را دچار مشکل می</w:t>
      </w:r>
      <w:r w:rsidR="009B609A" w:rsidRPr="00321A28">
        <w:rPr>
          <w:rFonts w:cs="B Lotus"/>
          <w:sz w:val="26"/>
          <w:szCs w:val="26"/>
          <w:rtl/>
        </w:rPr>
        <w:softHyphen/>
      </w:r>
      <w:r w:rsidR="009B609A" w:rsidRPr="00321A28">
        <w:rPr>
          <w:rFonts w:cs="B Lotus" w:hint="cs"/>
          <w:sz w:val="26"/>
          <w:szCs w:val="26"/>
          <w:rtl/>
        </w:rPr>
        <w:t>کند</w:t>
      </w:r>
      <w:r w:rsidR="008F1418" w:rsidRPr="00321A28">
        <w:rPr>
          <w:rFonts w:cs="B Lotus" w:hint="cs"/>
          <w:sz w:val="26"/>
          <w:szCs w:val="26"/>
          <w:rtl/>
        </w:rPr>
        <w:t xml:space="preserve"> </w:t>
      </w:r>
      <w:r w:rsidR="00B043C5" w:rsidRPr="00321A28">
        <w:rPr>
          <w:rFonts w:cs="B Lotus"/>
          <w:sz w:val="26"/>
          <w:szCs w:val="26"/>
          <w:rtl/>
        </w:rPr>
        <w:fldChar w:fldCharType="begin"/>
      </w:r>
      <w:r w:rsidR="00B043C5" w:rsidRPr="00321A28">
        <w:rPr>
          <w:rFonts w:cs="B Lotus"/>
          <w:sz w:val="26"/>
          <w:szCs w:val="26"/>
          <w:rtl/>
        </w:rPr>
        <w:instrText xml:space="preserve"> </w:instrText>
      </w:r>
      <w:r w:rsidR="00B043C5" w:rsidRPr="00321A28">
        <w:rPr>
          <w:rFonts w:cs="B Lotus"/>
          <w:sz w:val="26"/>
          <w:szCs w:val="26"/>
        </w:rPr>
        <w:instrText>ADDIN EN.CITE &lt;EndNote&gt;&lt;Cite&gt;&lt;Author&gt;Wulf&lt;/Author&gt;&lt;Year&gt;2013&lt;/Year&gt;&lt;RecNum&gt;50&lt;/RecNum&gt;&lt;DisplayText&gt;(1, 2)&lt;/DisplayText&gt;&lt;record&gt;&lt;rec-number&gt;50&lt;/rec-number&gt;&lt;foreign-keys&gt;&lt;key app="EN" db-id="w5pssxwr7wwv9re2dd6v0f0050rzzatxezfe" timestamp="1525325811"&gt;50&lt;/key&gt;&lt;/foreign-keys&gt;&lt;ref-type name="Journal Article"&gt;17&lt;/ref-type&gt;&lt;contributors&gt;&lt;authors&gt;&lt;author&gt;Wulf, Gabriele&lt;/author&gt;&lt;/authors&gt;&lt;/contributors&gt;&lt;titles&gt;&lt;title&gt;Attentional focus and motor learning: a review of 15 years&lt;/title&gt;&lt;secondary-title&gt;International</w:instrText>
      </w:r>
      <w:r w:rsidR="00B043C5" w:rsidRPr="00321A28">
        <w:rPr>
          <w:rFonts w:cs="B Lotus"/>
          <w:sz w:val="26"/>
          <w:szCs w:val="26"/>
          <w:rtl/>
        </w:rPr>
        <w:instrText xml:space="preserve"> </w:instrText>
      </w:r>
      <w:r w:rsidR="00B043C5" w:rsidRPr="00321A28">
        <w:rPr>
          <w:rFonts w:cs="B Lotus"/>
          <w:sz w:val="26"/>
          <w:szCs w:val="26"/>
        </w:rPr>
        <w:instrText>Review of Sport and Exercise Psychology&lt;/secondary-title&gt;&lt;/titles&gt;&lt;periodical&gt;&lt;full-title&gt;International Review of Sport and Exercise Psychology&lt;/full-title&gt;&lt;/periodical&gt;&lt;pages&gt;77-104&lt;/pages&gt;&lt;volume&gt;6&lt;/volume&gt;&lt;number&gt;1&lt;/number&gt;&lt;dates&gt;&lt;year&gt;2013&lt;/year&gt;&lt;/dates&gt;&lt;isbn&gt;1750-984X&lt;/isbn&gt;&lt;urls&gt;&lt;/urls&gt;&lt;/record&gt;&lt;/Cite&gt;&lt;Cite&gt;&lt;Author&gt;Wulf&lt;/Author&gt;&lt;Year&gt;2016&lt;/Year&gt;&lt;RecNum&gt;51&lt;/RecNum&gt;&lt;record&gt;&lt;rec-number&gt;51&lt;/rec-number&gt;&lt;foreign-keys&gt;&lt;key app="EN" db-id="w5pssxwr7wwv9re2dd6v0f0050rzzatxezfe" timestamp="1525326843"&gt;51&lt;/key&gt;&lt;/foreign-keys&gt;&lt;ref-type name="Journal Article"&gt;17&lt;/ref-type&gt;&lt;contributors&gt;&lt;authors&gt;&lt;author&gt;Wulf, Gabriele&lt;/author&gt;&lt;/authors&gt;&lt;/contributors&gt;&lt;titles&gt;&lt;title&gt;An external focus of attention is a conditio sine qua non for athletes: a response to Carson, Collins, and Toner (2015)&lt;/title&gt;&lt;secondary-title&gt;Journal of sports sciences&lt;/secondary-title&gt;&lt;/titles&gt;&lt;periodical&gt;&lt;full-title&gt;Journal of sports sciences&lt;/full-title&gt;&lt;/periodical&gt;&lt;pages&gt;1293-1295&lt;/pages&gt;&lt;volume&gt;34&lt;/volume&gt;&lt;number&gt;13&lt;/number&gt;&lt;dates&gt;&lt;year&gt;2016&lt;</w:instrText>
      </w:r>
      <w:r w:rsidR="00B043C5" w:rsidRPr="00321A28">
        <w:rPr>
          <w:rFonts w:cs="B Lotus"/>
          <w:sz w:val="26"/>
          <w:szCs w:val="26"/>
          <w:rtl/>
        </w:rPr>
        <w:instrText>/</w:instrText>
      </w:r>
      <w:r w:rsidR="00B043C5" w:rsidRPr="00321A28">
        <w:rPr>
          <w:rFonts w:cs="B Lotus"/>
          <w:sz w:val="26"/>
          <w:szCs w:val="26"/>
        </w:rPr>
        <w:instrText>year&gt;&lt;/dates&gt;&lt;isbn&gt;0264-0414&lt;/isbn&gt;&lt;urls&gt;&lt;/urls&gt;&lt;/record&gt;&lt;/Cite&gt;&lt;/EndNote&gt;</w:instrText>
      </w:r>
      <w:r w:rsidR="00B043C5" w:rsidRPr="00321A28">
        <w:rPr>
          <w:rFonts w:cs="B Lotus"/>
          <w:sz w:val="26"/>
          <w:szCs w:val="26"/>
          <w:rtl/>
        </w:rPr>
        <w:fldChar w:fldCharType="separate"/>
      </w:r>
      <w:r w:rsidR="00B043C5" w:rsidRPr="00321A28">
        <w:rPr>
          <w:rFonts w:cs="B Lotus"/>
          <w:noProof/>
          <w:sz w:val="26"/>
          <w:szCs w:val="26"/>
          <w:rtl/>
        </w:rPr>
        <w:t>(1, 2)</w:t>
      </w:r>
      <w:r w:rsidR="00B043C5" w:rsidRPr="00321A28">
        <w:rPr>
          <w:rFonts w:cs="B Lotus"/>
          <w:sz w:val="26"/>
          <w:szCs w:val="26"/>
          <w:rtl/>
        </w:rPr>
        <w:fldChar w:fldCharType="end"/>
      </w:r>
      <w:r w:rsidR="00B043C5" w:rsidRPr="00321A28">
        <w:rPr>
          <w:rFonts w:cs="B Lotus" w:hint="cs"/>
          <w:sz w:val="26"/>
          <w:szCs w:val="26"/>
          <w:rtl/>
        </w:rPr>
        <w:t>.</w:t>
      </w:r>
      <w:r w:rsidR="008561EB" w:rsidRPr="00321A28">
        <w:rPr>
          <w:rFonts w:cs="B Lotus" w:hint="cs"/>
          <w:sz w:val="26"/>
          <w:szCs w:val="26"/>
          <w:rtl/>
        </w:rPr>
        <w:t xml:space="preserve"> </w:t>
      </w:r>
      <w:r w:rsidR="009B609A" w:rsidRPr="00321A28">
        <w:rPr>
          <w:rFonts w:cs="B Lotus" w:hint="cs"/>
          <w:sz w:val="26"/>
          <w:szCs w:val="26"/>
          <w:rtl/>
        </w:rPr>
        <w:t>این یافته دارای تبیینات نظری مختلفی همچون نظریه ایده-حرکتی، نظریۀ بهینه، اصل رمزگزاری مشترک و فرضیۀ عمل محدود شده می</w:t>
      </w:r>
      <w:r w:rsidR="009B609A" w:rsidRPr="00321A28">
        <w:rPr>
          <w:rFonts w:cs="B Lotus"/>
          <w:sz w:val="26"/>
          <w:szCs w:val="26"/>
          <w:rtl/>
        </w:rPr>
        <w:softHyphen/>
      </w:r>
      <w:r w:rsidR="009B609A" w:rsidRPr="00321A28">
        <w:rPr>
          <w:rFonts w:cs="B Lotus" w:hint="cs"/>
          <w:sz w:val="26"/>
          <w:szCs w:val="26"/>
          <w:rtl/>
        </w:rPr>
        <w:t xml:space="preserve">باشد. </w:t>
      </w:r>
      <w:r w:rsidR="00C966EC" w:rsidRPr="00321A28">
        <w:rPr>
          <w:rFonts w:cs="B Lotus" w:hint="cs"/>
          <w:sz w:val="26"/>
          <w:szCs w:val="26"/>
          <w:rtl/>
          <w:lang w:bidi="fa-IR"/>
        </w:rPr>
        <w:t>بر اساس تبی</w:t>
      </w:r>
      <w:r w:rsidR="003D362B" w:rsidRPr="00321A28">
        <w:rPr>
          <w:rFonts w:cs="B Lotus" w:hint="cs"/>
          <w:sz w:val="26"/>
          <w:szCs w:val="26"/>
          <w:rtl/>
          <w:lang w:bidi="fa-IR"/>
        </w:rPr>
        <w:t xml:space="preserve">ینات نظریۀ </w:t>
      </w:r>
      <w:r w:rsidR="00C966EC" w:rsidRPr="00321A28">
        <w:rPr>
          <w:rFonts w:cs="B Lotus" w:hint="cs"/>
          <w:sz w:val="26"/>
          <w:szCs w:val="26"/>
          <w:rtl/>
          <w:lang w:bidi="fa-IR"/>
        </w:rPr>
        <w:t>ایده</w:t>
      </w:r>
      <w:r w:rsidR="003D362B" w:rsidRPr="00321A28">
        <w:rPr>
          <w:rFonts w:cs="B Lotus" w:hint="cs"/>
          <w:sz w:val="26"/>
          <w:szCs w:val="26"/>
          <w:rtl/>
          <w:lang w:bidi="fa-IR"/>
        </w:rPr>
        <w:t xml:space="preserve">-حرکتی، </w:t>
      </w:r>
      <w:r w:rsidR="003D362B" w:rsidRPr="00321A28">
        <w:rPr>
          <w:rFonts w:cs="B Lotus" w:hint="cs"/>
          <w:sz w:val="26"/>
          <w:szCs w:val="26"/>
          <w:rtl/>
        </w:rPr>
        <w:t>اعمال برحسب پیامد</w:t>
      </w:r>
      <w:r w:rsidR="00CC2862" w:rsidRPr="00321A28">
        <w:rPr>
          <w:rFonts w:cs="B Lotus" w:hint="cs"/>
          <w:sz w:val="26"/>
          <w:szCs w:val="26"/>
          <w:rtl/>
        </w:rPr>
        <w:t>ها</w:t>
      </w:r>
      <w:r w:rsidR="003D362B" w:rsidRPr="00321A28">
        <w:rPr>
          <w:rFonts w:cs="B Lotus"/>
          <w:sz w:val="26"/>
          <w:szCs w:val="26"/>
          <w:rtl/>
        </w:rPr>
        <w:softHyphen/>
      </w:r>
      <w:r w:rsidR="003D362B" w:rsidRPr="00321A28">
        <w:rPr>
          <w:rFonts w:cs="B Lotus" w:hint="cs"/>
          <w:sz w:val="26"/>
          <w:szCs w:val="26"/>
          <w:rtl/>
        </w:rPr>
        <w:t xml:space="preserve"> یا اثرات بازنمایی </w:t>
      </w:r>
      <w:r w:rsidR="00D242C3" w:rsidRPr="00321A28">
        <w:rPr>
          <w:rFonts w:cs="B Lotus" w:hint="cs"/>
          <w:sz w:val="26"/>
          <w:szCs w:val="26"/>
          <w:rtl/>
        </w:rPr>
        <w:t>می</w:t>
      </w:r>
      <w:r w:rsidR="00D242C3" w:rsidRPr="00321A28">
        <w:rPr>
          <w:rFonts w:cs="B Lotus"/>
          <w:sz w:val="26"/>
          <w:szCs w:val="26"/>
          <w:rtl/>
        </w:rPr>
        <w:softHyphen/>
      </w:r>
      <w:r w:rsidR="003D362B" w:rsidRPr="00321A28">
        <w:rPr>
          <w:rFonts w:cs="B Lotus" w:hint="cs"/>
          <w:sz w:val="26"/>
          <w:szCs w:val="26"/>
          <w:rtl/>
        </w:rPr>
        <w:t>شوند</w:t>
      </w:r>
      <w:r w:rsidR="00D242C3" w:rsidRPr="00321A28">
        <w:rPr>
          <w:rFonts w:cs="B Lotus" w:hint="cs"/>
          <w:sz w:val="26"/>
          <w:szCs w:val="26"/>
          <w:rtl/>
        </w:rPr>
        <w:t xml:space="preserve"> و </w:t>
      </w:r>
      <w:r w:rsidR="00D73471" w:rsidRPr="00321A28">
        <w:rPr>
          <w:rFonts w:cs="B Lotus" w:hint="cs"/>
          <w:sz w:val="26"/>
          <w:szCs w:val="26"/>
          <w:rtl/>
        </w:rPr>
        <w:t>لذا</w:t>
      </w:r>
      <w:r w:rsidR="003D362B" w:rsidRPr="00321A28">
        <w:rPr>
          <w:rFonts w:cs="B Lotus" w:hint="cs"/>
          <w:sz w:val="26"/>
          <w:szCs w:val="26"/>
          <w:rtl/>
        </w:rPr>
        <w:t xml:space="preserve"> فکر کردن بر اثرات </w:t>
      </w:r>
      <w:r w:rsidR="004340E0" w:rsidRPr="00321A28">
        <w:rPr>
          <w:rFonts w:cs="B Lotus" w:hint="cs"/>
          <w:sz w:val="26"/>
          <w:szCs w:val="26"/>
          <w:rtl/>
        </w:rPr>
        <w:t xml:space="preserve">حرکت (درمقایسه با فکر کردن به </w:t>
      </w:r>
      <w:r w:rsidR="00CC2862" w:rsidRPr="00321A28">
        <w:rPr>
          <w:rFonts w:cs="B Lotus" w:hint="cs"/>
          <w:sz w:val="26"/>
          <w:szCs w:val="26"/>
          <w:rtl/>
        </w:rPr>
        <w:t>نحوۀ اجرای</w:t>
      </w:r>
      <w:r w:rsidR="004340E0" w:rsidRPr="00321A28">
        <w:rPr>
          <w:rFonts w:cs="B Lotus" w:hint="cs"/>
          <w:sz w:val="26"/>
          <w:szCs w:val="26"/>
          <w:rtl/>
        </w:rPr>
        <w:t xml:space="preserve"> حرکت) </w:t>
      </w:r>
      <w:r w:rsidR="003D362B" w:rsidRPr="00321A28">
        <w:rPr>
          <w:rFonts w:cs="B Lotus" w:hint="cs"/>
          <w:sz w:val="26"/>
          <w:szCs w:val="26"/>
          <w:rtl/>
        </w:rPr>
        <w:t>می</w:t>
      </w:r>
      <w:r w:rsidR="003D362B" w:rsidRPr="00321A28">
        <w:rPr>
          <w:rFonts w:cs="B Lotus"/>
          <w:sz w:val="26"/>
          <w:szCs w:val="26"/>
          <w:rtl/>
        </w:rPr>
        <w:softHyphen/>
      </w:r>
      <w:r w:rsidR="00D73471" w:rsidRPr="00321A28">
        <w:rPr>
          <w:rFonts w:cs="B Lotus" w:hint="cs"/>
          <w:sz w:val="26"/>
          <w:szCs w:val="26"/>
          <w:rtl/>
        </w:rPr>
        <w:t>تواند منجر به ایجاد حرکات</w:t>
      </w:r>
      <w:r w:rsidR="003D362B" w:rsidRPr="00321A28">
        <w:rPr>
          <w:rFonts w:cs="B Lotus" w:hint="cs"/>
          <w:sz w:val="26"/>
          <w:szCs w:val="26"/>
          <w:rtl/>
        </w:rPr>
        <w:t xml:space="preserve"> </w:t>
      </w:r>
      <w:r w:rsidR="00D73471" w:rsidRPr="00321A28">
        <w:rPr>
          <w:rFonts w:cs="B Lotus" w:hint="cs"/>
          <w:sz w:val="26"/>
          <w:szCs w:val="26"/>
          <w:rtl/>
          <w:lang w:bidi="fa-IR"/>
        </w:rPr>
        <w:t>تولید کنندۀ</w:t>
      </w:r>
      <w:r w:rsidR="003D362B" w:rsidRPr="00321A28">
        <w:rPr>
          <w:rFonts w:cs="B Lotus" w:hint="cs"/>
          <w:sz w:val="26"/>
          <w:szCs w:val="26"/>
          <w:rtl/>
        </w:rPr>
        <w:t xml:space="preserve"> اثرات </w:t>
      </w:r>
      <w:r w:rsidR="00E47362" w:rsidRPr="00321A28">
        <w:rPr>
          <w:rFonts w:cs="B Lotus" w:hint="cs"/>
          <w:sz w:val="26"/>
          <w:szCs w:val="26"/>
          <w:rtl/>
        </w:rPr>
        <w:t xml:space="preserve">مورد نظر </w:t>
      </w:r>
      <w:r w:rsidR="003D362B" w:rsidRPr="00321A28">
        <w:rPr>
          <w:rFonts w:cs="B Lotus" w:hint="cs"/>
          <w:sz w:val="26"/>
          <w:szCs w:val="26"/>
          <w:rtl/>
        </w:rPr>
        <w:t>گردد</w:t>
      </w:r>
      <w:r w:rsidR="00B043C5" w:rsidRPr="00321A28">
        <w:rPr>
          <w:rFonts w:cs="B Lotus" w:hint="cs"/>
          <w:sz w:val="26"/>
          <w:szCs w:val="26"/>
          <w:rtl/>
        </w:rPr>
        <w:t xml:space="preserve"> </w:t>
      </w:r>
      <w:r w:rsidR="00B043C5" w:rsidRPr="00321A28">
        <w:rPr>
          <w:rFonts w:cs="B Lotus"/>
          <w:sz w:val="26"/>
          <w:szCs w:val="26"/>
          <w:rtl/>
        </w:rPr>
        <w:fldChar w:fldCharType="begin"/>
      </w:r>
      <w:r w:rsidR="00B043C5" w:rsidRPr="00321A28">
        <w:rPr>
          <w:rFonts w:cs="B Lotus"/>
          <w:sz w:val="26"/>
          <w:szCs w:val="26"/>
          <w:rtl/>
        </w:rPr>
        <w:instrText xml:space="preserve"> </w:instrText>
      </w:r>
      <w:r w:rsidR="00B043C5" w:rsidRPr="00321A28">
        <w:rPr>
          <w:rFonts w:cs="B Lotus"/>
          <w:sz w:val="26"/>
          <w:szCs w:val="26"/>
        </w:rPr>
        <w:instrText>ADDIN EN.CITE &lt;EndNote&gt;&lt;Cite&gt;&lt;Author&gt;Greenwald&lt;/Author&gt;&lt;Year&gt;1970&lt;/Year&gt;&lt;RecNum&gt;148&lt;/RecNum&gt;&lt;DisplayText&gt;(3)&lt;/DisplayText&gt;&lt;record&gt;&lt;rec-number&gt;148&lt;/rec-number&gt;&lt;foreign-keys&gt;&lt;key app="EN" db-id="w5pssxwr7wwv9re2dd6v0f0050rzzatxezfe" timestamp="1538161995"&gt;</w:instrText>
      </w:r>
      <w:r w:rsidR="00B043C5" w:rsidRPr="00321A28">
        <w:rPr>
          <w:rFonts w:cs="B Lotus"/>
          <w:sz w:val="26"/>
          <w:szCs w:val="26"/>
          <w:rtl/>
        </w:rPr>
        <w:instrText>148&lt;/</w:instrText>
      </w:r>
      <w:r w:rsidR="00B043C5" w:rsidRPr="00321A28">
        <w:rPr>
          <w:rFonts w:cs="B Lotus"/>
          <w:sz w:val="26"/>
          <w:szCs w:val="26"/>
        </w:rPr>
        <w:instrText>key&gt;&lt;/foreign-keys&gt;&lt;ref-type name="Journal Article"&gt;17&lt;/ref-type&gt;&lt;contributors&gt;&lt;authors&gt;&lt;author&gt;Greenwald, Anthony G&lt;/author&gt;&lt;/authors&gt;&lt;/contributors&gt;&lt;titles&gt;&lt;title&gt;Sensory feedback mechanisms in performance control: with special reference to the ideo-motor mechanism&lt;/title&gt;&lt;secondary-title&gt;Psychological review&lt;/secondary-title&gt;&lt;/titles&gt;&lt;periodical&gt;&lt;full-title&gt;Psychological review&lt;/full-title&gt;&lt;/periodical&gt;&lt;pages&gt;73&lt;/pages&gt;&lt;volume&gt;77&lt;/volume&gt;&lt;number&gt;2&lt;/number&gt;&lt;dates&gt;&lt;year&gt;1970&lt;/year&gt;&lt;/dates&gt;&lt;isbn&gt;1939</w:instrText>
      </w:r>
      <w:r w:rsidR="00B043C5" w:rsidRPr="00321A28">
        <w:rPr>
          <w:rFonts w:cs="B Lotus"/>
          <w:sz w:val="26"/>
          <w:szCs w:val="26"/>
          <w:rtl/>
        </w:rPr>
        <w:instrText>-1471&lt;/</w:instrText>
      </w:r>
      <w:r w:rsidR="00B043C5" w:rsidRPr="00321A28">
        <w:rPr>
          <w:rFonts w:cs="B Lotus"/>
          <w:sz w:val="26"/>
          <w:szCs w:val="26"/>
        </w:rPr>
        <w:instrText>isbn&gt;&lt;urls&gt;&lt;/urls&gt;&lt;/record&gt;&lt;/Cite&gt;&lt;/EndNote&gt;</w:instrText>
      </w:r>
      <w:r w:rsidR="00B043C5" w:rsidRPr="00321A28">
        <w:rPr>
          <w:rFonts w:cs="B Lotus"/>
          <w:sz w:val="26"/>
          <w:szCs w:val="26"/>
          <w:rtl/>
        </w:rPr>
        <w:fldChar w:fldCharType="separate"/>
      </w:r>
      <w:r w:rsidR="00B043C5" w:rsidRPr="00321A28">
        <w:rPr>
          <w:rFonts w:cs="B Lotus"/>
          <w:noProof/>
          <w:sz w:val="26"/>
          <w:szCs w:val="26"/>
          <w:rtl/>
        </w:rPr>
        <w:t>(3)</w:t>
      </w:r>
      <w:r w:rsidR="00B043C5" w:rsidRPr="00321A28">
        <w:rPr>
          <w:rFonts w:cs="B Lotus"/>
          <w:sz w:val="26"/>
          <w:szCs w:val="26"/>
          <w:rtl/>
        </w:rPr>
        <w:fldChar w:fldCharType="end"/>
      </w:r>
      <w:r w:rsidR="008C32EE" w:rsidRPr="00321A28">
        <w:rPr>
          <w:rFonts w:cs="B Lotus" w:hint="cs"/>
          <w:sz w:val="26"/>
          <w:szCs w:val="26"/>
          <w:rtl/>
        </w:rPr>
        <w:t>.</w:t>
      </w:r>
      <w:r w:rsidR="003D362B" w:rsidRPr="00321A28">
        <w:rPr>
          <w:rFonts w:cs="B Lotus" w:hint="cs"/>
          <w:sz w:val="26"/>
          <w:szCs w:val="26"/>
          <w:rtl/>
        </w:rPr>
        <w:t xml:space="preserve"> </w:t>
      </w:r>
      <w:r w:rsidR="004340E0" w:rsidRPr="00321A28">
        <w:rPr>
          <w:rFonts w:cs="B Lotus" w:hint="cs"/>
          <w:sz w:val="26"/>
          <w:szCs w:val="26"/>
          <w:rtl/>
        </w:rPr>
        <w:t>نظریۀ بهینه نیز معتقد است تمرکز بیرونی با راه</w:t>
      </w:r>
      <w:r w:rsidR="004340E0" w:rsidRPr="00321A28">
        <w:rPr>
          <w:rFonts w:cs="B Lotus"/>
          <w:sz w:val="26"/>
          <w:szCs w:val="26"/>
          <w:rtl/>
        </w:rPr>
        <w:softHyphen/>
      </w:r>
      <w:r w:rsidR="004340E0" w:rsidRPr="00321A28">
        <w:rPr>
          <w:rFonts w:cs="B Lotus" w:hint="cs"/>
          <w:sz w:val="26"/>
          <w:szCs w:val="26"/>
          <w:rtl/>
        </w:rPr>
        <w:t>اندازی سازوکار جفت</w:t>
      </w:r>
      <w:r w:rsidR="004340E0" w:rsidRPr="00321A28">
        <w:rPr>
          <w:rFonts w:cs="B Lotus"/>
          <w:sz w:val="26"/>
          <w:szCs w:val="26"/>
          <w:rtl/>
        </w:rPr>
        <w:softHyphen/>
      </w:r>
      <w:r w:rsidR="004340E0" w:rsidRPr="00321A28">
        <w:rPr>
          <w:rFonts w:cs="B Lotus" w:hint="cs"/>
          <w:sz w:val="26"/>
          <w:szCs w:val="26"/>
          <w:rtl/>
        </w:rPr>
        <w:t>شدگی هدف-عمل</w:t>
      </w:r>
      <w:r w:rsidR="00CC2862" w:rsidRPr="00321A28">
        <w:rPr>
          <w:rStyle w:val="FootnoteReference"/>
          <w:rFonts w:cs="B Lotus"/>
          <w:sz w:val="26"/>
          <w:szCs w:val="26"/>
          <w:rtl/>
        </w:rPr>
        <w:footnoteReference w:id="1"/>
      </w:r>
      <w:r w:rsidR="004340E0" w:rsidRPr="00321A28">
        <w:rPr>
          <w:rFonts w:cs="B Lotus" w:hint="cs"/>
          <w:sz w:val="26"/>
          <w:szCs w:val="26"/>
          <w:rtl/>
        </w:rPr>
        <w:t xml:space="preserve"> (مرتبط کردن عمل با هدف) و نیز جلوگیری از خودتمرکزی دارای کارکردی </w:t>
      </w:r>
      <w:r w:rsidR="00463D27" w:rsidRPr="00321A28">
        <w:rPr>
          <w:rFonts w:cs="B Lotus" w:hint="cs"/>
          <w:sz w:val="26"/>
          <w:szCs w:val="26"/>
          <w:rtl/>
        </w:rPr>
        <w:t>مثبت</w:t>
      </w:r>
      <w:r w:rsidR="004340E0" w:rsidRPr="00321A28">
        <w:rPr>
          <w:rFonts w:cs="B Lotus" w:hint="cs"/>
          <w:sz w:val="26"/>
          <w:szCs w:val="26"/>
          <w:rtl/>
        </w:rPr>
        <w:t xml:space="preserve"> در زمینۀ افزایش عملکرد حرکتی است</w:t>
      </w:r>
      <w:r w:rsidR="00B043C5" w:rsidRPr="00321A28">
        <w:rPr>
          <w:rFonts w:cs="B Lotus" w:hint="cs"/>
          <w:sz w:val="26"/>
          <w:szCs w:val="26"/>
          <w:rtl/>
          <w:lang w:bidi="fa-IR"/>
        </w:rPr>
        <w:t xml:space="preserve"> </w:t>
      </w:r>
      <w:r w:rsidR="00B043C5" w:rsidRPr="00321A28">
        <w:rPr>
          <w:rFonts w:cs="B Lotus"/>
          <w:sz w:val="26"/>
          <w:szCs w:val="26"/>
          <w:rtl/>
          <w:lang w:bidi="fa-IR"/>
        </w:rPr>
        <w:fldChar w:fldCharType="begin"/>
      </w:r>
      <w:r w:rsidR="00B043C5" w:rsidRPr="00321A28">
        <w:rPr>
          <w:rFonts w:cs="B Lotus"/>
          <w:sz w:val="26"/>
          <w:szCs w:val="26"/>
          <w:rtl/>
          <w:lang w:bidi="fa-IR"/>
        </w:rPr>
        <w:instrText xml:space="preserve"> </w:instrText>
      </w:r>
      <w:r w:rsidR="00B043C5" w:rsidRPr="00321A28">
        <w:rPr>
          <w:rFonts w:cs="B Lotus"/>
          <w:sz w:val="26"/>
          <w:szCs w:val="26"/>
          <w:lang w:bidi="fa-IR"/>
        </w:rPr>
        <w:instrText>ADDIN EN.CITE &lt;EndNote&gt;&lt;Cite&gt;&lt;Author&gt;Wulf&lt;/Author&gt;&lt;Year&gt;2016&lt;/Year&gt;&lt;RecNum&gt;98&lt;/RecNum&gt;&lt;DisplayText&gt;(4)&lt;/DisplayText&gt;&lt;record&gt;&lt;rec-number&gt;98&lt;/rec-number&gt;&lt;foreign-keys&gt;&lt;key app="EN" db-id="w5pssxwr7wwv9re2dd6v0f0050rzzatxezfe" timestamp="1526840011"&gt;98&lt;/key</w:instrText>
      </w:r>
      <w:r w:rsidR="00B043C5" w:rsidRPr="00321A28">
        <w:rPr>
          <w:rFonts w:cs="B Lotus"/>
          <w:sz w:val="26"/>
          <w:szCs w:val="26"/>
          <w:rtl/>
          <w:lang w:bidi="fa-IR"/>
        </w:rPr>
        <w:instrText>&gt;&lt;/</w:instrText>
      </w:r>
      <w:r w:rsidR="00B043C5" w:rsidRPr="00321A28">
        <w:rPr>
          <w:rFonts w:cs="B Lotus"/>
          <w:sz w:val="26"/>
          <w:szCs w:val="26"/>
          <w:lang w:bidi="fa-IR"/>
        </w:rPr>
        <w:instrText>foreign-keys&gt;&lt;ref-type name="Journal Article"&gt;17&lt;/ref-type&gt;&lt;contributors&gt;&lt;authors&gt;&lt;author&gt;Wulf, Gabriele&lt;/author&gt;&lt;author&gt;Lewthwaite, Rebecca&lt;/author&gt;&lt;/authors&gt;&lt;/contributors&gt;&lt;titles&gt;&lt;title&gt;Optimizing performance through intrinsic motivation and attention for learning: The OPTIMAL theory of motor learning&lt;/title&gt;&lt;secondary-title&gt;Psychonomic Bulletin &amp;amp; Review&lt;/secondary-title&gt;&lt;/titles&gt;&lt;periodical&gt;&lt;full-title&gt;Psychonomic Bulletin &amp;amp; Review&lt;/full-title&gt;&lt;/periodical&gt;&lt;pages&gt;1382-1414&lt;/pages&gt;&lt;volume&gt;23</w:instrText>
      </w:r>
      <w:r w:rsidR="00B043C5" w:rsidRPr="00321A28">
        <w:rPr>
          <w:rFonts w:cs="B Lotus"/>
          <w:sz w:val="26"/>
          <w:szCs w:val="26"/>
          <w:rtl/>
          <w:lang w:bidi="fa-IR"/>
        </w:rPr>
        <w:instrText>&lt;/</w:instrText>
      </w:r>
      <w:r w:rsidR="00B043C5" w:rsidRPr="00321A28">
        <w:rPr>
          <w:rFonts w:cs="B Lotus"/>
          <w:sz w:val="26"/>
          <w:szCs w:val="26"/>
          <w:lang w:bidi="fa-IR"/>
        </w:rPr>
        <w:instrText>volume&gt;&lt;number&gt;5&lt;/number&gt;&lt;dates&gt;&lt;year&gt;2016&lt;/year&gt;&lt;/dates&gt;&lt;isbn&gt;1069-9384&lt;/isbn&gt;&lt;urls&gt;&lt;/urls&gt;&lt;/record&gt;&lt;/Cite&gt;&lt;/EndNote&gt;</w:instrText>
      </w:r>
      <w:r w:rsidR="00B043C5" w:rsidRPr="00321A28">
        <w:rPr>
          <w:rFonts w:cs="B Lotus"/>
          <w:sz w:val="26"/>
          <w:szCs w:val="26"/>
          <w:rtl/>
          <w:lang w:bidi="fa-IR"/>
        </w:rPr>
        <w:fldChar w:fldCharType="separate"/>
      </w:r>
      <w:r w:rsidR="00B043C5" w:rsidRPr="00321A28">
        <w:rPr>
          <w:rFonts w:cs="B Lotus"/>
          <w:noProof/>
          <w:sz w:val="26"/>
          <w:szCs w:val="26"/>
          <w:rtl/>
          <w:lang w:bidi="fa-IR"/>
        </w:rPr>
        <w:t>(4)</w:t>
      </w:r>
      <w:r w:rsidR="00B043C5" w:rsidRPr="00321A28">
        <w:rPr>
          <w:rFonts w:cs="B Lotus"/>
          <w:sz w:val="26"/>
          <w:szCs w:val="26"/>
          <w:rtl/>
          <w:lang w:bidi="fa-IR"/>
        </w:rPr>
        <w:fldChar w:fldCharType="end"/>
      </w:r>
      <w:r w:rsidR="008C32EE" w:rsidRPr="00321A28">
        <w:rPr>
          <w:rFonts w:cs="B Lotus" w:hint="cs"/>
          <w:sz w:val="26"/>
          <w:szCs w:val="26"/>
          <w:rtl/>
          <w:lang w:bidi="fa-IR"/>
        </w:rPr>
        <w:t>.</w:t>
      </w:r>
      <w:r w:rsidR="004340E0" w:rsidRPr="00321A28">
        <w:rPr>
          <w:rFonts w:cs="B Lotus" w:hint="cs"/>
          <w:sz w:val="26"/>
          <w:szCs w:val="26"/>
          <w:rtl/>
        </w:rPr>
        <w:t xml:space="preserve"> </w:t>
      </w:r>
      <w:r w:rsidR="00FE21AC" w:rsidRPr="00321A28">
        <w:rPr>
          <w:rFonts w:cs="B Lotus" w:hint="cs"/>
          <w:sz w:val="26"/>
          <w:szCs w:val="26"/>
          <w:rtl/>
        </w:rPr>
        <w:t>اصل رمزگزاری مشترک</w:t>
      </w:r>
      <w:r w:rsidR="00672F31" w:rsidRPr="00321A28">
        <w:rPr>
          <w:rStyle w:val="FootnoteReference"/>
          <w:rFonts w:cs="B Lotus"/>
          <w:sz w:val="26"/>
          <w:szCs w:val="26"/>
          <w:rtl/>
        </w:rPr>
        <w:footnoteReference w:id="2"/>
      </w:r>
      <w:r w:rsidR="00FE21AC" w:rsidRPr="00321A28">
        <w:rPr>
          <w:rFonts w:cs="B Lotus" w:hint="cs"/>
          <w:sz w:val="26"/>
          <w:szCs w:val="26"/>
          <w:rtl/>
        </w:rPr>
        <w:t xml:space="preserve"> بیان می</w:t>
      </w:r>
      <w:r w:rsidR="00FE21AC" w:rsidRPr="00321A28">
        <w:rPr>
          <w:rFonts w:cs="B Lotus"/>
          <w:sz w:val="26"/>
          <w:szCs w:val="26"/>
          <w:rtl/>
        </w:rPr>
        <w:softHyphen/>
      </w:r>
      <w:r w:rsidR="00FE21AC" w:rsidRPr="00321A28">
        <w:rPr>
          <w:rFonts w:cs="B Lotus" w:hint="cs"/>
          <w:sz w:val="26"/>
          <w:szCs w:val="26"/>
          <w:rtl/>
        </w:rPr>
        <w:t xml:space="preserve">کند برای اینکه عملی بخوبی اجرا شود سازگاری </w:t>
      </w:r>
      <w:r w:rsidR="00032A70" w:rsidRPr="00321A28">
        <w:rPr>
          <w:rFonts w:cs="B Lotus" w:hint="cs"/>
          <w:sz w:val="26"/>
          <w:szCs w:val="26"/>
          <w:rtl/>
          <w:lang w:bidi="fa-IR"/>
        </w:rPr>
        <w:t>بین</w:t>
      </w:r>
      <w:r w:rsidR="00FE21AC" w:rsidRPr="00321A28">
        <w:rPr>
          <w:rFonts w:cs="B Lotus" w:hint="cs"/>
          <w:sz w:val="26"/>
          <w:szCs w:val="26"/>
          <w:rtl/>
        </w:rPr>
        <w:t xml:space="preserve"> اطلاعات آوران و وابران ضروری است</w:t>
      </w:r>
      <w:r w:rsidR="00672F31" w:rsidRPr="00321A28">
        <w:rPr>
          <w:rFonts w:cs="B Lotus" w:hint="cs"/>
          <w:sz w:val="26"/>
          <w:szCs w:val="26"/>
          <w:rtl/>
          <w:lang w:bidi="fa-IR"/>
        </w:rPr>
        <w:t xml:space="preserve"> </w:t>
      </w:r>
      <w:r w:rsidR="00B043C5" w:rsidRPr="00321A28">
        <w:rPr>
          <w:rFonts w:cs="B Lotus"/>
          <w:sz w:val="26"/>
          <w:szCs w:val="26"/>
          <w:rtl/>
          <w:lang w:bidi="fa-IR"/>
        </w:rPr>
        <w:fldChar w:fldCharType="begin"/>
      </w:r>
      <w:r w:rsidR="00B043C5" w:rsidRPr="00321A28">
        <w:rPr>
          <w:rFonts w:cs="B Lotus"/>
          <w:sz w:val="26"/>
          <w:szCs w:val="26"/>
          <w:rtl/>
          <w:lang w:bidi="fa-IR"/>
        </w:rPr>
        <w:instrText xml:space="preserve"> </w:instrText>
      </w:r>
      <w:r w:rsidR="00B043C5" w:rsidRPr="00321A28">
        <w:rPr>
          <w:rFonts w:cs="B Lotus"/>
          <w:sz w:val="26"/>
          <w:szCs w:val="26"/>
          <w:lang w:bidi="fa-IR"/>
        </w:rPr>
        <w:instrText>ADDIN EN.CITE &lt;EndNote&gt;&lt;Cite&gt;&lt;Author&gt;Prinz&lt;/Author&gt;&lt;Year&gt;1990&lt;/Year&gt;&lt;RecNum&gt;53&lt;/RecNum&gt;&lt;DisplayText&gt;(5)&lt;/DisplayText&gt;&lt;record&gt;&lt;rec-number&gt;53&lt;/rec-number&gt;&lt;foreign-keys&gt;&lt;key app="EN" db-id="w5pssxwr7wwv9re2dd6v0f0050rzzatxezfe" timestamp="1525327223"&gt;53&lt;/key&gt;&lt;/foreign-keys&gt;&lt;ref-type name="Book Section"&gt;5&lt;/ref-type&gt;&lt;contributors&gt;&lt;authors&gt;&lt;author&gt;Prinz, Wolfgang&lt;/author&gt;&lt;/authors&gt;&lt;/contributors&gt;&lt;titles&gt;&lt;title&gt;A common coding approach to perception and action&lt;/title&gt;&lt;secondary-title&gt;Relationships between perception and action&lt;/secondary-title&gt;&lt;/titles&gt;&lt;pages&gt;167-201&lt;/pages&gt;&lt;dates&gt;&lt;year&gt;1990&lt;/year&gt;&lt;/dates&gt;&lt;publisher&gt;Springer&lt;/publisher&gt;&lt;urls&gt;&lt;/urls&gt;&lt;/record&gt;&lt;/Cite&gt;&lt;/EndNote&gt;</w:instrText>
      </w:r>
      <w:r w:rsidR="00B043C5" w:rsidRPr="00321A28">
        <w:rPr>
          <w:rFonts w:cs="B Lotus"/>
          <w:sz w:val="26"/>
          <w:szCs w:val="26"/>
          <w:rtl/>
          <w:lang w:bidi="fa-IR"/>
        </w:rPr>
        <w:fldChar w:fldCharType="separate"/>
      </w:r>
      <w:r w:rsidR="00B043C5" w:rsidRPr="00321A28">
        <w:rPr>
          <w:rFonts w:cs="B Lotus"/>
          <w:noProof/>
          <w:sz w:val="26"/>
          <w:szCs w:val="26"/>
          <w:rtl/>
          <w:lang w:bidi="fa-IR"/>
        </w:rPr>
        <w:t>(5)</w:t>
      </w:r>
      <w:r w:rsidR="00B043C5" w:rsidRPr="00321A28">
        <w:rPr>
          <w:rFonts w:cs="B Lotus"/>
          <w:sz w:val="26"/>
          <w:szCs w:val="26"/>
          <w:rtl/>
          <w:lang w:bidi="fa-IR"/>
        </w:rPr>
        <w:fldChar w:fldCharType="end"/>
      </w:r>
      <w:r w:rsidR="00672F31" w:rsidRPr="00321A28">
        <w:rPr>
          <w:rFonts w:cs="B Lotus" w:hint="cs"/>
          <w:sz w:val="26"/>
          <w:szCs w:val="26"/>
          <w:rtl/>
          <w:lang w:bidi="fa-IR"/>
        </w:rPr>
        <w:t>.</w:t>
      </w:r>
      <w:r w:rsidR="00FE21AC" w:rsidRPr="00321A28">
        <w:rPr>
          <w:rFonts w:cs="B Lotus" w:hint="cs"/>
          <w:sz w:val="26"/>
          <w:szCs w:val="26"/>
          <w:rtl/>
        </w:rPr>
        <w:t xml:space="preserve"> </w:t>
      </w:r>
      <w:r w:rsidR="00CC7C2C" w:rsidRPr="00321A28">
        <w:rPr>
          <w:rFonts w:cs="B Lotus" w:hint="cs"/>
          <w:sz w:val="26"/>
          <w:szCs w:val="26"/>
          <w:rtl/>
          <w:lang w:bidi="fa-IR"/>
        </w:rPr>
        <w:t>همچنین فرضیۀ عمل محدود شده که</w:t>
      </w:r>
      <w:r w:rsidR="00CC2862" w:rsidRPr="00321A28">
        <w:rPr>
          <w:rFonts w:cs="B Lotus" w:hint="cs"/>
          <w:sz w:val="26"/>
          <w:szCs w:val="26"/>
          <w:rtl/>
          <w:lang w:bidi="fa-IR"/>
        </w:rPr>
        <w:t xml:space="preserve"> </w:t>
      </w:r>
      <w:r w:rsidR="00FE21AC" w:rsidRPr="00321A28">
        <w:rPr>
          <w:rFonts w:cs="B Lotus" w:hint="cs"/>
          <w:sz w:val="26"/>
          <w:szCs w:val="26"/>
          <w:rtl/>
        </w:rPr>
        <w:t>پذیرفته</w:t>
      </w:r>
      <w:r w:rsidR="00FE21AC" w:rsidRPr="00321A28">
        <w:rPr>
          <w:rFonts w:cs="B Lotus"/>
          <w:sz w:val="26"/>
          <w:szCs w:val="26"/>
          <w:rtl/>
        </w:rPr>
        <w:softHyphen/>
      </w:r>
      <w:r w:rsidR="00FE21AC" w:rsidRPr="00321A28">
        <w:rPr>
          <w:rFonts w:cs="B Lotus" w:hint="cs"/>
          <w:sz w:val="26"/>
          <w:szCs w:val="26"/>
          <w:rtl/>
        </w:rPr>
        <w:t>شده</w:t>
      </w:r>
      <w:r w:rsidR="00FE21AC" w:rsidRPr="00321A28">
        <w:rPr>
          <w:rFonts w:cs="B Lotus"/>
          <w:sz w:val="26"/>
          <w:szCs w:val="26"/>
          <w:rtl/>
        </w:rPr>
        <w:softHyphen/>
      </w:r>
      <w:r w:rsidR="00FE21AC" w:rsidRPr="00321A28">
        <w:rPr>
          <w:rFonts w:cs="B Lotus" w:hint="cs"/>
          <w:sz w:val="26"/>
          <w:szCs w:val="26"/>
          <w:rtl/>
        </w:rPr>
        <w:t>ترین فرضیه در زمینۀ سودمندی حاصل از ا</w:t>
      </w:r>
      <w:r w:rsidR="00CC2862" w:rsidRPr="00321A28">
        <w:rPr>
          <w:rFonts w:cs="B Lotus" w:hint="cs"/>
          <w:sz w:val="26"/>
          <w:szCs w:val="26"/>
          <w:rtl/>
        </w:rPr>
        <w:t>تخاذ</w:t>
      </w:r>
      <w:r w:rsidR="00FE21AC" w:rsidRPr="00321A28">
        <w:rPr>
          <w:rFonts w:cs="B Lotus" w:hint="cs"/>
          <w:sz w:val="26"/>
          <w:szCs w:val="26"/>
          <w:rtl/>
        </w:rPr>
        <w:t xml:space="preserve"> تمرکز بیرونی</w:t>
      </w:r>
      <w:r w:rsidR="00CC7C2C" w:rsidRPr="00321A28">
        <w:rPr>
          <w:rFonts w:cs="B Lotus" w:hint="cs"/>
          <w:sz w:val="26"/>
          <w:szCs w:val="26"/>
          <w:rtl/>
        </w:rPr>
        <w:t xml:space="preserve"> نسبت به تمرکز درونی است</w:t>
      </w:r>
      <w:r w:rsidR="006729E6" w:rsidRPr="00321A28">
        <w:rPr>
          <w:rFonts w:cs="B Lotus" w:hint="cs"/>
          <w:sz w:val="26"/>
          <w:szCs w:val="26"/>
          <w:rtl/>
        </w:rPr>
        <w:t xml:space="preserve"> </w:t>
      </w:r>
      <w:r w:rsidR="00FE21AC" w:rsidRPr="00321A28">
        <w:rPr>
          <w:rFonts w:cs="B Lotus" w:hint="cs"/>
          <w:sz w:val="26"/>
          <w:szCs w:val="26"/>
          <w:rtl/>
        </w:rPr>
        <w:t>بیان می</w:t>
      </w:r>
      <w:r w:rsidR="00FE21AC" w:rsidRPr="00321A28">
        <w:rPr>
          <w:rFonts w:cs="B Lotus"/>
          <w:sz w:val="26"/>
          <w:szCs w:val="26"/>
          <w:rtl/>
        </w:rPr>
        <w:softHyphen/>
      </w:r>
      <w:r w:rsidR="00FE21AC" w:rsidRPr="00321A28">
        <w:rPr>
          <w:rFonts w:cs="B Lotus" w:hint="cs"/>
          <w:sz w:val="26"/>
          <w:szCs w:val="26"/>
          <w:rtl/>
        </w:rPr>
        <w:t xml:space="preserve">کند </w:t>
      </w:r>
      <w:r w:rsidR="003A7D65" w:rsidRPr="00321A28">
        <w:rPr>
          <w:rFonts w:cs="B Lotus" w:hint="cs"/>
          <w:sz w:val="26"/>
          <w:szCs w:val="26"/>
          <w:rtl/>
        </w:rPr>
        <w:t>هرگاه افراد تمرکز خود را به</w:t>
      </w:r>
      <w:r w:rsidR="003A7D65" w:rsidRPr="00321A28">
        <w:rPr>
          <w:rFonts w:cs="B Lotus"/>
          <w:sz w:val="26"/>
          <w:szCs w:val="26"/>
          <w:rtl/>
        </w:rPr>
        <w:softHyphen/>
      </w:r>
      <w:r w:rsidR="007E6063" w:rsidRPr="00321A28">
        <w:rPr>
          <w:rFonts w:cs="B Lotus" w:hint="cs"/>
          <w:sz w:val="26"/>
          <w:szCs w:val="26"/>
          <w:rtl/>
        </w:rPr>
        <w:t xml:space="preserve">سمت حرکات بدن خود متوجه </w:t>
      </w:r>
      <w:r w:rsidR="007E6063" w:rsidRPr="00321A28">
        <w:rPr>
          <w:rFonts w:cs="B Lotus"/>
          <w:sz w:val="26"/>
          <w:szCs w:val="26"/>
          <w:rtl/>
        </w:rPr>
        <w:softHyphen/>
      </w:r>
      <w:r w:rsidR="007E6063" w:rsidRPr="00321A28">
        <w:rPr>
          <w:rFonts w:cs="B Lotus" w:hint="cs"/>
          <w:sz w:val="26"/>
          <w:szCs w:val="26"/>
          <w:rtl/>
        </w:rPr>
        <w:t>سازند پردازش حرکات از حالت خودکار به حالت کنترل شده تنزل می</w:t>
      </w:r>
      <w:r w:rsidR="007E6063" w:rsidRPr="00321A28">
        <w:rPr>
          <w:rFonts w:cs="B Lotus"/>
          <w:sz w:val="26"/>
          <w:szCs w:val="26"/>
          <w:rtl/>
        </w:rPr>
        <w:softHyphen/>
      </w:r>
      <w:r w:rsidR="007E6063" w:rsidRPr="00321A28">
        <w:rPr>
          <w:rFonts w:cs="B Lotus" w:hint="cs"/>
          <w:sz w:val="26"/>
          <w:szCs w:val="26"/>
          <w:rtl/>
        </w:rPr>
        <w:t>یابد که</w:t>
      </w:r>
      <w:r w:rsidR="006729E6" w:rsidRPr="00321A28">
        <w:rPr>
          <w:rFonts w:cs="B Lotus" w:hint="cs"/>
          <w:sz w:val="26"/>
          <w:szCs w:val="26"/>
          <w:rtl/>
        </w:rPr>
        <w:t xml:space="preserve"> در</w:t>
      </w:r>
      <w:r w:rsidR="007E6063" w:rsidRPr="00321A28">
        <w:rPr>
          <w:rFonts w:cs="B Lotus" w:hint="cs"/>
          <w:sz w:val="26"/>
          <w:szCs w:val="26"/>
          <w:rtl/>
        </w:rPr>
        <w:t xml:space="preserve"> نتیج</w:t>
      </w:r>
      <w:r w:rsidR="00463D27" w:rsidRPr="00321A28">
        <w:rPr>
          <w:rFonts w:cs="B Lotus" w:hint="cs"/>
          <w:sz w:val="26"/>
          <w:szCs w:val="26"/>
          <w:rtl/>
        </w:rPr>
        <w:t>ۀ آن</w:t>
      </w:r>
      <w:r w:rsidR="007E6063" w:rsidRPr="00321A28">
        <w:rPr>
          <w:rFonts w:cs="B Lotus"/>
          <w:sz w:val="26"/>
          <w:szCs w:val="26"/>
          <w:rtl/>
        </w:rPr>
        <w:softHyphen/>
      </w:r>
      <w:r w:rsidR="007E6063" w:rsidRPr="00321A28">
        <w:rPr>
          <w:rFonts w:cs="B Lotus" w:hint="cs"/>
          <w:sz w:val="26"/>
          <w:szCs w:val="26"/>
          <w:rtl/>
        </w:rPr>
        <w:t xml:space="preserve"> </w:t>
      </w:r>
      <w:r w:rsidR="006729E6" w:rsidRPr="00321A28">
        <w:rPr>
          <w:rFonts w:cs="B Lotus" w:hint="cs"/>
          <w:sz w:val="26"/>
          <w:szCs w:val="26"/>
          <w:rtl/>
        </w:rPr>
        <w:t xml:space="preserve">حرکات </w:t>
      </w:r>
      <w:r w:rsidR="007E6063" w:rsidRPr="00321A28">
        <w:rPr>
          <w:rFonts w:cs="B Lotus" w:hint="cs"/>
          <w:sz w:val="26"/>
          <w:szCs w:val="26"/>
          <w:rtl/>
        </w:rPr>
        <w:t>کند</w:t>
      </w:r>
      <w:r w:rsidR="006729E6" w:rsidRPr="00321A28">
        <w:rPr>
          <w:rFonts w:cs="B Lotus" w:hint="cs"/>
          <w:sz w:val="26"/>
          <w:szCs w:val="26"/>
          <w:rtl/>
        </w:rPr>
        <w:t>تر و با</w:t>
      </w:r>
      <w:r w:rsidR="007E6063" w:rsidRPr="00321A28">
        <w:rPr>
          <w:rFonts w:cs="B Lotus" w:hint="cs"/>
          <w:sz w:val="26"/>
          <w:szCs w:val="26"/>
          <w:rtl/>
        </w:rPr>
        <w:t xml:space="preserve"> </w:t>
      </w:r>
      <w:r w:rsidR="00144CA8" w:rsidRPr="00321A28">
        <w:rPr>
          <w:rFonts w:cs="B Lotus" w:hint="cs"/>
          <w:sz w:val="26"/>
          <w:szCs w:val="26"/>
          <w:rtl/>
        </w:rPr>
        <w:t xml:space="preserve">کارایی </w:t>
      </w:r>
      <w:r w:rsidR="003A7D65" w:rsidRPr="00321A28">
        <w:rPr>
          <w:rFonts w:cs="B Lotus" w:hint="cs"/>
          <w:sz w:val="26"/>
          <w:szCs w:val="26"/>
          <w:rtl/>
        </w:rPr>
        <w:t xml:space="preserve">کمتری </w:t>
      </w:r>
      <w:r w:rsidR="00463D27" w:rsidRPr="00321A28">
        <w:rPr>
          <w:rFonts w:cs="B Lotus" w:hint="cs"/>
          <w:sz w:val="26"/>
          <w:szCs w:val="26"/>
          <w:rtl/>
        </w:rPr>
        <w:t>اجرا خواهند شد</w:t>
      </w:r>
      <w:r w:rsidR="007E6063" w:rsidRPr="00321A28">
        <w:rPr>
          <w:rFonts w:cs="B Lotus" w:hint="cs"/>
          <w:sz w:val="26"/>
          <w:szCs w:val="26"/>
          <w:rtl/>
        </w:rPr>
        <w:t>. درمقابل، تمرکز بیرونی امکان کنترل خودکار را فراهم می</w:t>
      </w:r>
      <w:r w:rsidR="007E6063" w:rsidRPr="00321A28">
        <w:rPr>
          <w:rFonts w:cs="B Lotus"/>
          <w:sz w:val="26"/>
          <w:szCs w:val="26"/>
          <w:rtl/>
        </w:rPr>
        <w:softHyphen/>
      </w:r>
      <w:r w:rsidR="007E6063" w:rsidRPr="00321A28">
        <w:rPr>
          <w:rFonts w:cs="B Lotus" w:hint="cs"/>
          <w:sz w:val="26"/>
          <w:szCs w:val="26"/>
          <w:rtl/>
        </w:rPr>
        <w:t xml:space="preserve">کند؛ نوعی از فرایند کنترلی که با پردازش غیرهشیار، سریع، کارا و کارامد مشخص </w:t>
      </w:r>
      <w:r w:rsidR="00463D27" w:rsidRPr="00321A28">
        <w:rPr>
          <w:rFonts w:cs="B Lotus" w:hint="cs"/>
          <w:sz w:val="26"/>
          <w:szCs w:val="26"/>
          <w:rtl/>
        </w:rPr>
        <w:t>شده و</w:t>
      </w:r>
      <w:r w:rsidR="007E6063" w:rsidRPr="00321A28">
        <w:rPr>
          <w:rFonts w:cs="B Lotus" w:hint="cs"/>
          <w:sz w:val="26"/>
          <w:szCs w:val="26"/>
          <w:rtl/>
        </w:rPr>
        <w:t xml:space="preserve"> در نتیجه </w:t>
      </w:r>
      <w:r w:rsidR="006729E6" w:rsidRPr="00321A28">
        <w:rPr>
          <w:rFonts w:cs="B Lotus" w:hint="cs"/>
          <w:sz w:val="26"/>
          <w:szCs w:val="26"/>
          <w:rtl/>
        </w:rPr>
        <w:t>سرعت اجرای مهارت را افزایش می</w:t>
      </w:r>
      <w:r w:rsidR="006729E6" w:rsidRPr="00321A28">
        <w:rPr>
          <w:rFonts w:cs="B Lotus"/>
          <w:sz w:val="26"/>
          <w:szCs w:val="26"/>
          <w:rtl/>
        </w:rPr>
        <w:softHyphen/>
      </w:r>
      <w:r w:rsidR="006729E6" w:rsidRPr="00321A28">
        <w:rPr>
          <w:rFonts w:cs="B Lotus" w:hint="cs"/>
          <w:sz w:val="26"/>
          <w:szCs w:val="26"/>
          <w:rtl/>
        </w:rPr>
        <w:t>دهد</w:t>
      </w:r>
      <w:r w:rsidR="00DE3C9B" w:rsidRPr="00321A28">
        <w:rPr>
          <w:rFonts w:cs="B Lotus" w:hint="cs"/>
          <w:sz w:val="26"/>
          <w:szCs w:val="26"/>
          <w:rtl/>
          <w:lang w:bidi="fa-IR"/>
        </w:rPr>
        <w:t xml:space="preserve"> </w:t>
      </w:r>
      <w:r w:rsidR="004E09E0" w:rsidRPr="00321A28">
        <w:rPr>
          <w:rFonts w:cs="B Lotus"/>
          <w:sz w:val="26"/>
          <w:szCs w:val="26"/>
          <w:rtl/>
          <w:lang w:bidi="fa-IR"/>
        </w:rPr>
        <w:fldChar w:fldCharType="begin"/>
      </w:r>
      <w:r w:rsidR="004E09E0" w:rsidRPr="00321A28">
        <w:rPr>
          <w:rFonts w:cs="B Lotus"/>
          <w:sz w:val="26"/>
          <w:szCs w:val="26"/>
          <w:rtl/>
          <w:lang w:bidi="fa-IR"/>
        </w:rPr>
        <w:instrText xml:space="preserve"> </w:instrText>
      </w:r>
      <w:r w:rsidR="004E09E0" w:rsidRPr="00321A28">
        <w:rPr>
          <w:rFonts w:cs="B Lotus"/>
          <w:sz w:val="26"/>
          <w:szCs w:val="26"/>
          <w:lang w:bidi="fa-IR"/>
        </w:rPr>
        <w:instrText>ADDIN EN.CITE &lt;EndNote&gt;&lt;Cite&gt;&lt;Author&gt;McNevin&lt;/Author&gt;&lt;Year&gt;2003&lt;/Year&gt;&lt;RecNum&gt;179&lt;/RecNum&gt;&lt;DisplayText&gt;(6)&lt;/DisplayText&gt;&lt;record&gt;&lt;rec-number&gt;179&lt;/rec-number&gt;&lt;foreign-keys&gt;&lt;key app="EN" db-id="w5pssxwr7wwv9re2dd6v0f0050rzzatxezfe" timestamp="1546186632"&gt;17</w:instrText>
      </w:r>
      <w:r w:rsidR="004E09E0" w:rsidRPr="00321A28">
        <w:rPr>
          <w:rFonts w:cs="B Lotus"/>
          <w:sz w:val="26"/>
          <w:szCs w:val="26"/>
          <w:rtl/>
          <w:lang w:bidi="fa-IR"/>
        </w:rPr>
        <w:instrText>9&lt;/</w:instrText>
      </w:r>
      <w:r w:rsidR="004E09E0" w:rsidRPr="00321A28">
        <w:rPr>
          <w:rFonts w:cs="B Lotus"/>
          <w:sz w:val="26"/>
          <w:szCs w:val="26"/>
          <w:lang w:bidi="fa-IR"/>
        </w:rPr>
        <w:instrText>key&gt;&lt;/foreign-keys&gt;&lt;ref-type name="Journal Article"&gt;17&lt;/ref-type&gt;&lt;contributors&gt;&lt;authors&gt;&lt;author&gt;McNevin, Nancy H&lt;/author&gt;&lt;author&gt;Shea, Charles H&lt;/author&gt;&lt;author&gt;Wulf, Gabriele&lt;/author&gt;&lt;/authors&gt;&lt;/contributors&gt;&lt;titles&gt;&lt;title&gt;Increasing the distance of an external focus of attention enhances learning&lt;/title&gt;&lt;secondary-title&gt;Psychological research&lt;/secondary-title&gt;&lt;/titles&gt;&lt;periodical&gt;&lt;full-title&gt;Psychological research&lt;/full-title&gt;&lt;/periodical&gt;&lt;pages&gt;22-29&lt;/pages&gt;&lt;volume&gt;67&lt;/volume&gt;&lt;number&gt;1&lt;/number&gt;&lt;dates&gt;&lt;year&gt;2003&lt;/year&gt;&lt;/dates&gt;&lt;isbn&gt;0340-0727&lt;/isbn&gt;&lt;urls&gt;&lt;/urls&gt;&lt;/record&gt;&lt;/Cite&gt;&lt;/EndNote&gt;</w:instrText>
      </w:r>
      <w:r w:rsidR="004E09E0" w:rsidRPr="00321A28">
        <w:rPr>
          <w:rFonts w:cs="B Lotus"/>
          <w:sz w:val="26"/>
          <w:szCs w:val="26"/>
          <w:rtl/>
          <w:lang w:bidi="fa-IR"/>
        </w:rPr>
        <w:fldChar w:fldCharType="separate"/>
      </w:r>
      <w:r w:rsidR="004E09E0" w:rsidRPr="00321A28">
        <w:rPr>
          <w:rFonts w:cs="B Lotus"/>
          <w:noProof/>
          <w:sz w:val="26"/>
          <w:szCs w:val="26"/>
          <w:rtl/>
          <w:lang w:bidi="fa-IR"/>
        </w:rPr>
        <w:t>(6)</w:t>
      </w:r>
      <w:r w:rsidR="004E09E0" w:rsidRPr="00321A28">
        <w:rPr>
          <w:rFonts w:cs="B Lotus"/>
          <w:sz w:val="26"/>
          <w:szCs w:val="26"/>
          <w:rtl/>
          <w:lang w:bidi="fa-IR"/>
        </w:rPr>
        <w:fldChar w:fldCharType="end"/>
      </w:r>
      <w:r w:rsidR="004E09E0" w:rsidRPr="00321A28">
        <w:rPr>
          <w:rFonts w:cs="B Lotus" w:hint="cs"/>
          <w:sz w:val="26"/>
          <w:szCs w:val="26"/>
          <w:rtl/>
          <w:lang w:bidi="fa-IR"/>
        </w:rPr>
        <w:t>.</w:t>
      </w:r>
      <w:r w:rsidR="007E6063" w:rsidRPr="00321A28">
        <w:rPr>
          <w:rFonts w:cs="B Lotus" w:hint="cs"/>
          <w:sz w:val="26"/>
          <w:szCs w:val="26"/>
          <w:rtl/>
        </w:rPr>
        <w:t xml:space="preserve"> </w:t>
      </w:r>
      <w:r w:rsidR="00CC7C2C" w:rsidRPr="00321A28">
        <w:rPr>
          <w:rFonts w:cs="B Lotus" w:hint="cs"/>
          <w:sz w:val="26"/>
          <w:szCs w:val="26"/>
          <w:rtl/>
        </w:rPr>
        <w:t>در این راستا، کا</w:t>
      </w:r>
      <w:r w:rsidR="007E6063" w:rsidRPr="00321A28">
        <w:rPr>
          <w:rFonts w:cs="B Lotus" w:hint="cs"/>
          <w:sz w:val="26"/>
          <w:szCs w:val="26"/>
          <w:rtl/>
        </w:rPr>
        <w:t>ل، ون</w:t>
      </w:r>
      <w:r w:rsidR="007E6063" w:rsidRPr="00321A28">
        <w:rPr>
          <w:rFonts w:cs="B Lotus"/>
          <w:sz w:val="26"/>
          <w:szCs w:val="26"/>
          <w:rtl/>
        </w:rPr>
        <w:softHyphen/>
      </w:r>
      <w:r w:rsidR="007E6063" w:rsidRPr="00321A28">
        <w:rPr>
          <w:rFonts w:cs="B Lotus" w:hint="cs"/>
          <w:sz w:val="26"/>
          <w:szCs w:val="26"/>
          <w:rtl/>
        </w:rPr>
        <w:t>در کمپ و هودجیک</w:t>
      </w:r>
      <w:r w:rsidR="000350F9">
        <w:rPr>
          <w:rFonts w:cs="B Lotus" w:hint="cs"/>
          <w:sz w:val="26"/>
          <w:szCs w:val="26"/>
          <w:rtl/>
        </w:rPr>
        <w:t xml:space="preserve"> </w:t>
      </w:r>
      <w:r w:rsidR="007E6063" w:rsidRPr="00321A28">
        <w:rPr>
          <w:rFonts w:cs="B Lotus" w:hint="cs"/>
          <w:sz w:val="26"/>
          <w:szCs w:val="26"/>
          <w:rtl/>
        </w:rPr>
        <w:t xml:space="preserve"> (2013) نشان داد</w:t>
      </w:r>
      <w:r w:rsidR="00E47362" w:rsidRPr="00321A28">
        <w:rPr>
          <w:rFonts w:cs="B Lotus" w:hint="cs"/>
          <w:sz w:val="26"/>
          <w:szCs w:val="26"/>
          <w:rtl/>
        </w:rPr>
        <w:t>ه</w:t>
      </w:r>
      <w:r w:rsidR="00E47362" w:rsidRPr="00321A28">
        <w:rPr>
          <w:rFonts w:cs="B Lotus"/>
          <w:sz w:val="26"/>
          <w:szCs w:val="26"/>
          <w:rtl/>
        </w:rPr>
        <w:softHyphen/>
      </w:r>
      <w:r w:rsidR="00E47362" w:rsidRPr="00321A28">
        <w:rPr>
          <w:rFonts w:cs="B Lotus" w:hint="cs"/>
          <w:sz w:val="26"/>
          <w:szCs w:val="26"/>
          <w:rtl/>
        </w:rPr>
        <w:t>اند</w:t>
      </w:r>
      <w:r w:rsidR="007E6063" w:rsidRPr="00321A28">
        <w:rPr>
          <w:rFonts w:cs="B Lotus" w:hint="cs"/>
          <w:sz w:val="26"/>
          <w:szCs w:val="26"/>
          <w:rtl/>
        </w:rPr>
        <w:t xml:space="preserve"> تمرکز بیرونی منجر به زمان حرکتی کمتر</w:t>
      </w:r>
      <w:r w:rsidR="00077EBE" w:rsidRPr="00321A28">
        <w:rPr>
          <w:rFonts w:cs="B Lotus" w:hint="cs"/>
          <w:sz w:val="26"/>
          <w:szCs w:val="26"/>
          <w:rtl/>
        </w:rPr>
        <w:t xml:space="preserve"> </w:t>
      </w:r>
      <w:r w:rsidR="00E42043" w:rsidRPr="00321A28">
        <w:rPr>
          <w:rFonts w:cs="B Lotus" w:hint="cs"/>
          <w:sz w:val="26"/>
          <w:szCs w:val="26"/>
          <w:rtl/>
        </w:rPr>
        <w:t>و بهبود در</w:t>
      </w:r>
      <w:r w:rsidR="007E6063" w:rsidRPr="00321A28">
        <w:rPr>
          <w:rFonts w:cs="B Lotus" w:hint="cs"/>
          <w:sz w:val="26"/>
          <w:szCs w:val="26"/>
          <w:rtl/>
        </w:rPr>
        <w:t xml:space="preserve"> نرمی حرکت </w:t>
      </w:r>
      <w:r w:rsidR="00E47362" w:rsidRPr="00321A28">
        <w:rPr>
          <w:rFonts w:cs="B Lotus" w:hint="cs"/>
          <w:sz w:val="26"/>
          <w:szCs w:val="26"/>
          <w:rtl/>
        </w:rPr>
        <w:t>می</w:t>
      </w:r>
      <w:r w:rsidR="00E47362" w:rsidRPr="00321A28">
        <w:rPr>
          <w:rFonts w:cs="B Lotus"/>
          <w:sz w:val="26"/>
          <w:szCs w:val="26"/>
          <w:rtl/>
        </w:rPr>
        <w:softHyphen/>
      </w:r>
      <w:r w:rsidR="00E47362" w:rsidRPr="00321A28">
        <w:rPr>
          <w:rFonts w:cs="B Lotus" w:hint="cs"/>
          <w:sz w:val="26"/>
          <w:szCs w:val="26"/>
          <w:rtl/>
        </w:rPr>
        <w:t>گرد</w:t>
      </w:r>
      <w:r w:rsidR="006729E6" w:rsidRPr="00321A28">
        <w:rPr>
          <w:rFonts w:cs="B Lotus" w:hint="cs"/>
          <w:sz w:val="26"/>
          <w:szCs w:val="26"/>
          <w:rtl/>
        </w:rPr>
        <w:t>د</w:t>
      </w:r>
      <w:r w:rsidR="004E09E0" w:rsidRPr="00321A28">
        <w:rPr>
          <w:rFonts w:cs="B Lotus" w:hint="cs"/>
          <w:sz w:val="26"/>
          <w:szCs w:val="26"/>
          <w:rtl/>
        </w:rPr>
        <w:t xml:space="preserve"> </w:t>
      </w:r>
      <w:r w:rsidR="004E09E0" w:rsidRPr="00321A28">
        <w:rPr>
          <w:rFonts w:cs="B Lotus"/>
          <w:sz w:val="26"/>
          <w:szCs w:val="26"/>
          <w:rtl/>
        </w:rPr>
        <w:fldChar w:fldCharType="begin"/>
      </w:r>
      <w:r w:rsidR="004E09E0" w:rsidRPr="00321A28">
        <w:rPr>
          <w:rFonts w:cs="B Lotus"/>
          <w:sz w:val="26"/>
          <w:szCs w:val="26"/>
          <w:rtl/>
        </w:rPr>
        <w:instrText xml:space="preserve"> </w:instrText>
      </w:r>
      <w:r w:rsidR="004E09E0" w:rsidRPr="00321A28">
        <w:rPr>
          <w:rFonts w:cs="B Lotus"/>
          <w:sz w:val="26"/>
          <w:szCs w:val="26"/>
        </w:rPr>
        <w:instrText>ADDIN EN.CITE &lt;EndNote&gt;&lt;Cite&gt;&lt;Author&gt;Kal&lt;/Author&gt;&lt;Year&gt;2013&lt;/Year&gt;&lt;RecNum&gt;66&lt;/RecNum&gt;&lt;DisplayText&gt;(7)&lt;/DisplayText&gt;&lt;record&gt;&lt;rec-number&gt;66&lt;/rec-number&gt;&lt;foreign-keys&gt;&lt;key app="EN" db-id="w5pssxwr7wwv9re2dd6v0f0050rzzatxezfe" timestamp="1525341564"&gt;66&lt;/key&gt;</w:instrText>
      </w:r>
      <w:r w:rsidR="004E09E0" w:rsidRPr="00321A28">
        <w:rPr>
          <w:rFonts w:cs="B Lotus"/>
          <w:sz w:val="26"/>
          <w:szCs w:val="26"/>
          <w:rtl/>
        </w:rPr>
        <w:instrText>&lt;/</w:instrText>
      </w:r>
      <w:r w:rsidR="004E09E0" w:rsidRPr="00321A28">
        <w:rPr>
          <w:rFonts w:cs="B Lotus"/>
          <w:sz w:val="26"/>
          <w:szCs w:val="26"/>
        </w:rPr>
        <w:instrText>foreign-keys&gt;&lt;ref-type name="Journal Article"&gt;17&lt;/ref-type&gt;&lt;contributors&gt;&lt;authors&gt;&lt;author&gt;Kal, EC&lt;/author&gt;&lt;author&gt;Van der Kamp, J&lt;/author&gt;&lt;author&gt;Houdijk, H&lt;/author&gt;&lt;/authors&gt;&lt;/contributors&gt;&lt;titles&gt;&lt;title&gt;External attentional focus enhances movement automatization: A comprehensive test of the constrained action hypothesis&lt;/title&gt;&lt;secondary-title&gt;Human Movement Science&lt;/secondary-title&gt;&lt;/titles&gt;&lt;periodical&gt;&lt;full-title&gt;Human Movement Science&lt;/full-title&gt;&lt;/periodical&gt;&lt;pages&gt;527-539&lt;/pages&gt;&lt;volume&gt;32&lt;/volume&gt;&lt;number&gt;4&lt;/number&gt;&lt;dates&gt;&lt;year&gt;2013&lt;/year&gt;&lt;/dates&gt;&lt;isbn&gt;0167-9457&lt;/isbn&gt;&lt;urls&gt;&lt;/urls&gt;&lt;/record&gt;&lt;/Cite&gt;&lt;/EndNote&gt;</w:instrText>
      </w:r>
      <w:r w:rsidR="004E09E0" w:rsidRPr="00321A28">
        <w:rPr>
          <w:rFonts w:cs="B Lotus"/>
          <w:sz w:val="26"/>
          <w:szCs w:val="26"/>
          <w:rtl/>
        </w:rPr>
        <w:fldChar w:fldCharType="separate"/>
      </w:r>
      <w:r w:rsidR="004E09E0" w:rsidRPr="00321A28">
        <w:rPr>
          <w:rFonts w:cs="B Lotus"/>
          <w:noProof/>
          <w:sz w:val="26"/>
          <w:szCs w:val="26"/>
          <w:rtl/>
        </w:rPr>
        <w:t>(7)</w:t>
      </w:r>
      <w:r w:rsidR="004E09E0" w:rsidRPr="00321A28">
        <w:rPr>
          <w:rFonts w:cs="B Lotus"/>
          <w:sz w:val="26"/>
          <w:szCs w:val="26"/>
          <w:rtl/>
        </w:rPr>
        <w:fldChar w:fldCharType="end"/>
      </w:r>
      <w:r w:rsidR="004E09E0" w:rsidRPr="00321A28">
        <w:rPr>
          <w:rFonts w:cs="B Lotus" w:hint="cs"/>
          <w:sz w:val="26"/>
          <w:szCs w:val="26"/>
          <w:rtl/>
        </w:rPr>
        <w:t>.</w:t>
      </w:r>
      <w:r w:rsidR="00A76622" w:rsidRPr="00321A28">
        <w:rPr>
          <w:rFonts w:cs="B Lotus" w:hint="cs"/>
          <w:sz w:val="26"/>
          <w:szCs w:val="26"/>
          <w:rtl/>
          <w:lang w:bidi="fa-IR"/>
        </w:rPr>
        <w:t xml:space="preserve"> </w:t>
      </w:r>
      <w:r w:rsidR="00881673" w:rsidRPr="00321A28">
        <w:rPr>
          <w:rFonts w:cs="B Lotus" w:hint="cs"/>
          <w:sz w:val="26"/>
          <w:szCs w:val="26"/>
          <w:rtl/>
          <w:lang w:bidi="fa-IR"/>
        </w:rPr>
        <w:t xml:space="preserve">پشابادی و همکاران (2014) </w:t>
      </w:r>
      <w:r w:rsidR="003A7D65" w:rsidRPr="00321A28">
        <w:rPr>
          <w:rFonts w:cs="B Lotus" w:hint="cs"/>
          <w:sz w:val="26"/>
          <w:szCs w:val="26"/>
          <w:rtl/>
          <w:lang w:bidi="fa-IR"/>
        </w:rPr>
        <w:t xml:space="preserve">نیز </w:t>
      </w:r>
      <w:r w:rsidR="00881673" w:rsidRPr="00321A28">
        <w:rPr>
          <w:rFonts w:cs="B Lotus" w:hint="cs"/>
          <w:sz w:val="26"/>
          <w:szCs w:val="26"/>
          <w:rtl/>
          <w:lang w:bidi="fa-IR"/>
        </w:rPr>
        <w:t>نشان داده</w:t>
      </w:r>
      <w:r w:rsidR="00881673" w:rsidRPr="00321A28">
        <w:rPr>
          <w:rFonts w:cs="B Lotus"/>
          <w:sz w:val="26"/>
          <w:szCs w:val="26"/>
          <w:rtl/>
          <w:lang w:bidi="fa-IR"/>
        </w:rPr>
        <w:softHyphen/>
      </w:r>
      <w:r w:rsidR="00881673" w:rsidRPr="00321A28">
        <w:rPr>
          <w:rFonts w:cs="B Lotus" w:hint="cs"/>
          <w:sz w:val="26"/>
          <w:szCs w:val="26"/>
          <w:rtl/>
          <w:lang w:bidi="fa-IR"/>
        </w:rPr>
        <w:t>اند تمرکز بیرونی با کاهش در میزان فعالیت عضلات همراه است</w:t>
      </w:r>
      <w:r w:rsidR="00FE66FE" w:rsidRPr="00321A28">
        <w:rPr>
          <w:rFonts w:cs="B Lotus" w:hint="cs"/>
          <w:sz w:val="26"/>
          <w:szCs w:val="26"/>
          <w:rtl/>
          <w:lang w:bidi="fa-IR"/>
        </w:rPr>
        <w:t xml:space="preserve"> </w:t>
      </w:r>
      <w:r w:rsidR="00FE66FE"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&lt;EndNote&gt;&lt;Cite&gt;&lt;Author&gt;Pashabadi&lt;/Author&gt;&lt;RecNum&gt;180&lt;/RecNum&gt;&lt;DisplayText&gt;(8)&lt;/DisplayText&gt;&lt;record&gt;&lt;rec-number&gt;180&lt;/rec-number&gt;&lt;foreign-keys&gt;&lt;key app="EN" db-id="w5pssxwr7wwv9re2dd6v0f0050rzzatxezfe" timestamp="1546190283"&gt;180&lt;/key&gt;&lt;/foreign-keys&gt;&lt;ref-type name="Journal Article"&gt;17&lt;/ref-type&gt;&lt;contributors&gt;&lt;authors&gt;&lt;author&gt;Pashabadi, A. Farokhi, A, Jamshidi, A, Shahbazi M. (2014). Effect of attentional focus on postural sways and muscular activity in semi skilled gymnasts. Journal of Modern Rehabilitation, 8; Pp: 28-34. In Persian.  &lt;/author&gt;&lt;/authors&gt;&lt;/contributors&gt;&lt;titles&gt;&lt;/titles&gt;&lt;dates&gt;&lt;/dates&gt;&lt;urls&gt;&lt;/urls&gt;&lt;/record&gt;&lt;/Cite&gt;&lt;/EndNote&gt;</w:instrText>
      </w:r>
      <w:r w:rsidR="00FE66FE" w:rsidRPr="00321A28">
        <w:rPr>
          <w:rFonts w:cs="B Lotus"/>
          <w:sz w:val="26"/>
          <w:szCs w:val="26"/>
          <w:rtl/>
          <w:lang w:bidi="fa-IR"/>
        </w:rPr>
        <w:fldChar w:fldCharType="separate"/>
      </w:r>
      <w:r w:rsidR="00FE66FE" w:rsidRPr="00321A28">
        <w:rPr>
          <w:rFonts w:cs="B Lotus"/>
          <w:noProof/>
          <w:sz w:val="26"/>
          <w:szCs w:val="26"/>
          <w:rtl/>
          <w:lang w:bidi="fa-IR"/>
        </w:rPr>
        <w:t>(8)</w:t>
      </w:r>
      <w:r w:rsidR="00FE66FE" w:rsidRPr="00321A28">
        <w:rPr>
          <w:rFonts w:cs="B Lotus"/>
          <w:sz w:val="26"/>
          <w:szCs w:val="26"/>
          <w:rtl/>
          <w:lang w:bidi="fa-IR"/>
        </w:rPr>
        <w:fldChar w:fldCharType="end"/>
      </w:r>
      <w:r w:rsidR="00881673" w:rsidRPr="00321A28">
        <w:rPr>
          <w:rFonts w:cs="B Lotus" w:hint="cs"/>
          <w:sz w:val="26"/>
          <w:szCs w:val="26"/>
          <w:rtl/>
          <w:lang w:bidi="fa-IR"/>
        </w:rPr>
        <w:t xml:space="preserve">. </w:t>
      </w:r>
      <w:r w:rsidR="00077EBE" w:rsidRPr="00321A28">
        <w:rPr>
          <w:rFonts w:cs="B Lotus" w:hint="cs"/>
          <w:sz w:val="26"/>
          <w:szCs w:val="26"/>
          <w:rtl/>
        </w:rPr>
        <w:t xml:space="preserve">همچنین </w:t>
      </w:r>
      <w:r w:rsidR="007E6063" w:rsidRPr="00321A28">
        <w:rPr>
          <w:rFonts w:cs="B Lotus" w:hint="cs"/>
          <w:sz w:val="26"/>
          <w:szCs w:val="26"/>
          <w:rtl/>
        </w:rPr>
        <w:t>و</w:t>
      </w:r>
      <w:r w:rsidR="00077EBE" w:rsidRPr="00321A28">
        <w:rPr>
          <w:rFonts w:cs="B Lotus" w:hint="cs"/>
          <w:sz w:val="26"/>
          <w:szCs w:val="26"/>
          <w:rtl/>
        </w:rPr>
        <w:t>و</w:t>
      </w:r>
      <w:r w:rsidR="007E6063" w:rsidRPr="00321A28">
        <w:rPr>
          <w:rFonts w:cs="B Lotus" w:hint="cs"/>
          <w:sz w:val="26"/>
          <w:szCs w:val="26"/>
          <w:rtl/>
        </w:rPr>
        <w:t>لف</w:t>
      </w:r>
      <w:r w:rsidR="000350F9">
        <w:rPr>
          <w:rFonts w:cs="B Lotus" w:hint="cs"/>
          <w:sz w:val="26"/>
          <w:szCs w:val="26"/>
          <w:rtl/>
        </w:rPr>
        <w:t xml:space="preserve"> </w:t>
      </w:r>
      <w:r w:rsidR="007E6063" w:rsidRPr="00321A28">
        <w:rPr>
          <w:rFonts w:cs="B Lotus" w:hint="cs"/>
          <w:sz w:val="26"/>
          <w:szCs w:val="26"/>
          <w:rtl/>
        </w:rPr>
        <w:t xml:space="preserve">و همکاران (2010) </w:t>
      </w:r>
      <w:r w:rsidR="00077EBE" w:rsidRPr="00321A28">
        <w:rPr>
          <w:rFonts w:cs="B Lotus" w:hint="cs"/>
          <w:sz w:val="26"/>
          <w:szCs w:val="26"/>
          <w:rtl/>
        </w:rPr>
        <w:t>نشان دادند در شرایط</w:t>
      </w:r>
      <w:r w:rsidR="007E6063" w:rsidRPr="00321A28">
        <w:rPr>
          <w:rFonts w:cs="B Lotus" w:hint="cs"/>
          <w:sz w:val="26"/>
          <w:szCs w:val="26"/>
          <w:rtl/>
        </w:rPr>
        <w:t xml:space="preserve"> تمرکز بیرونی عملکرد پرش (ارتفاع پرش) </w:t>
      </w:r>
      <w:r w:rsidR="00077EBE" w:rsidRPr="00321A28">
        <w:rPr>
          <w:rFonts w:cs="B Lotus" w:hint="cs"/>
          <w:sz w:val="26"/>
          <w:szCs w:val="26"/>
          <w:rtl/>
        </w:rPr>
        <w:t>افراد</w:t>
      </w:r>
      <w:r w:rsidR="007E6063" w:rsidRPr="00321A28">
        <w:rPr>
          <w:rFonts w:cs="B Lotus" w:hint="cs"/>
          <w:sz w:val="26"/>
          <w:szCs w:val="26"/>
          <w:rtl/>
        </w:rPr>
        <w:t xml:space="preserve"> بهبود و فعالیت </w:t>
      </w:r>
      <w:r w:rsidR="00643E6C" w:rsidRPr="00321A28">
        <w:rPr>
          <w:rFonts w:cs="B Lotus" w:hint="cs"/>
          <w:sz w:val="26"/>
          <w:szCs w:val="26"/>
          <w:rtl/>
        </w:rPr>
        <w:t>برق</w:t>
      </w:r>
      <w:r w:rsidR="00643E6C" w:rsidRPr="00321A28">
        <w:rPr>
          <w:rFonts w:cs="B Lotus"/>
          <w:sz w:val="26"/>
          <w:szCs w:val="26"/>
          <w:rtl/>
        </w:rPr>
        <w:softHyphen/>
      </w:r>
      <w:r w:rsidR="00643E6C" w:rsidRPr="00321A28">
        <w:rPr>
          <w:rFonts w:cs="B Lotus" w:hint="cs"/>
          <w:sz w:val="26"/>
          <w:szCs w:val="26"/>
          <w:rtl/>
        </w:rPr>
        <w:t xml:space="preserve">نگاری </w:t>
      </w:r>
      <w:r w:rsidR="007E6063" w:rsidRPr="00321A28">
        <w:rPr>
          <w:rFonts w:cs="B Lotus" w:hint="cs"/>
          <w:sz w:val="26"/>
          <w:szCs w:val="26"/>
          <w:rtl/>
        </w:rPr>
        <w:t>در عضلات مربوط</w:t>
      </w:r>
      <w:r w:rsidR="00144CA8" w:rsidRPr="00321A28">
        <w:rPr>
          <w:rFonts w:cs="B Lotus" w:hint="cs"/>
          <w:sz w:val="26"/>
          <w:szCs w:val="26"/>
          <w:rtl/>
        </w:rPr>
        <w:t xml:space="preserve">ه </w:t>
      </w:r>
      <w:r w:rsidR="00077EBE" w:rsidRPr="00321A28">
        <w:rPr>
          <w:rFonts w:cs="B Lotus" w:hint="cs"/>
          <w:sz w:val="26"/>
          <w:szCs w:val="26"/>
          <w:rtl/>
        </w:rPr>
        <w:t>نیز کاهش می</w:t>
      </w:r>
      <w:r w:rsidR="00077EBE" w:rsidRPr="00321A28">
        <w:rPr>
          <w:rFonts w:cs="B Lotus"/>
          <w:sz w:val="26"/>
          <w:szCs w:val="26"/>
          <w:rtl/>
        </w:rPr>
        <w:softHyphen/>
      </w:r>
      <w:r w:rsidR="00077EBE" w:rsidRPr="00321A28">
        <w:rPr>
          <w:rFonts w:cs="B Lotus" w:hint="cs"/>
          <w:sz w:val="26"/>
          <w:szCs w:val="26"/>
          <w:rtl/>
        </w:rPr>
        <w:t>یابد</w:t>
      </w:r>
      <w:r w:rsidR="004E09E0" w:rsidRPr="00321A28">
        <w:rPr>
          <w:rFonts w:cs="B Lotus" w:hint="cs"/>
          <w:sz w:val="26"/>
          <w:szCs w:val="26"/>
          <w:rtl/>
        </w:rPr>
        <w:t xml:space="preserve"> </w:t>
      </w:r>
      <w:r w:rsidR="004E09E0"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&lt;EndNote&gt;&lt;Cite&gt;&lt;Author&gt;Wulf&lt;/Author&gt;&lt;Year&gt;2010&lt;/Year&gt;&lt;RecNum&gt;63&lt;/RecNum&gt;&lt;DisplayText&gt;(9)&lt;/DisplayText&gt;&lt;record&gt;&lt;rec-number&gt;63&lt;/rec-number&gt;&lt;foreign-keys&gt;&lt;key app="EN" db-id="w5pssxwr7wwv9re2dd6v0f0050rzzatxezfe" timestamp="1525340924"&gt;63&lt;/key</w:instrText>
      </w:r>
      <w:r w:rsidR="00FE66FE" w:rsidRPr="00321A28">
        <w:rPr>
          <w:rFonts w:cs="B Lotus"/>
          <w:sz w:val="26"/>
          <w:szCs w:val="26"/>
          <w:rtl/>
        </w:rPr>
        <w:instrText>&gt;&lt;/</w:instrText>
      </w:r>
      <w:r w:rsidR="00FE66FE" w:rsidRPr="00321A28">
        <w:rPr>
          <w:rFonts w:cs="B Lotus"/>
          <w:sz w:val="26"/>
          <w:szCs w:val="26"/>
        </w:rPr>
        <w:instrText>foreign-keys&gt;&lt;ref-type name="Journal Article"&gt;17&lt;/ref-type&gt;&lt;contributors&gt;&lt;authors&gt;&lt;author&gt;Wulf, Gabriele&lt;/author&gt;&lt;author&gt;Dufek, Janet S&lt;/author&gt;&lt;author&gt;Lozano, Leonardo&lt;/author&gt;&lt;author&gt;Pettigrew, Christina&lt;/author&gt;&lt;/authors&gt;&lt;/contributors&gt;&lt;titles&gt;&lt;title&gt;Increased jump height and reduced EMG activity with an external focus&lt;/title&gt;&lt;secondary-title&gt;Human movement science&lt;/secondary-title&gt;&lt;/titles&gt;&lt;periodical&gt;&lt;full-title&gt;Human Movement Science&lt;/full-title&gt;&lt;/periodical&gt;&lt;pages&gt;440-448&lt;/pages&gt;&lt;volume&gt;29&lt;/volume&gt;&lt;number&gt;3&lt;/number&gt;&lt;dates&gt;&lt;year&gt;2010&lt;/year&gt;&lt;/dates&gt;&lt;isbn&gt;0167-9457&lt;/isbn&gt;&lt;urls&gt;&lt;/urls&gt;&lt;/record&gt;&lt;/Cite&gt;&lt;/EndNote&gt;</w:instrText>
      </w:r>
      <w:r w:rsidR="004E09E0" w:rsidRPr="00321A28">
        <w:rPr>
          <w:rFonts w:cs="B Lotus"/>
          <w:sz w:val="26"/>
          <w:szCs w:val="26"/>
          <w:rtl/>
        </w:rPr>
        <w:fldChar w:fldCharType="separate"/>
      </w:r>
      <w:r w:rsidR="00FE66FE" w:rsidRPr="00321A28">
        <w:rPr>
          <w:rFonts w:cs="B Lotus"/>
          <w:noProof/>
          <w:sz w:val="26"/>
          <w:szCs w:val="26"/>
          <w:rtl/>
        </w:rPr>
        <w:t>(9)</w:t>
      </w:r>
      <w:r w:rsidR="004E09E0" w:rsidRPr="00321A28">
        <w:rPr>
          <w:rFonts w:cs="B Lotus"/>
          <w:sz w:val="26"/>
          <w:szCs w:val="26"/>
          <w:rtl/>
        </w:rPr>
        <w:fldChar w:fldCharType="end"/>
      </w:r>
      <w:r w:rsidR="00144CA8" w:rsidRPr="00321A28">
        <w:rPr>
          <w:rFonts w:cs="B Lotus" w:hint="cs"/>
          <w:sz w:val="26"/>
          <w:szCs w:val="26"/>
          <w:rtl/>
        </w:rPr>
        <w:t>.</w:t>
      </w:r>
      <w:r w:rsidR="007E6063" w:rsidRPr="00321A28">
        <w:rPr>
          <w:rFonts w:cs="B Lotus" w:hint="cs"/>
          <w:sz w:val="26"/>
          <w:szCs w:val="26"/>
          <w:rtl/>
        </w:rPr>
        <w:t xml:space="preserve"> این </w:t>
      </w:r>
      <w:r w:rsidR="00D3023F" w:rsidRPr="00321A28">
        <w:rPr>
          <w:rFonts w:cs="B Lotus" w:hint="cs"/>
          <w:sz w:val="26"/>
          <w:szCs w:val="26"/>
          <w:rtl/>
        </w:rPr>
        <w:t>یافته</w:t>
      </w:r>
      <w:r w:rsidR="00D3023F" w:rsidRPr="00321A28">
        <w:rPr>
          <w:rFonts w:cs="B Lotus"/>
          <w:sz w:val="26"/>
          <w:szCs w:val="26"/>
          <w:rtl/>
        </w:rPr>
        <w:softHyphen/>
      </w:r>
      <w:r w:rsidR="00D3023F" w:rsidRPr="00321A28">
        <w:rPr>
          <w:rFonts w:cs="B Lotus" w:hint="cs"/>
          <w:sz w:val="26"/>
          <w:szCs w:val="26"/>
          <w:rtl/>
        </w:rPr>
        <w:t>ها</w:t>
      </w:r>
      <w:r w:rsidR="007E6063" w:rsidRPr="00321A28">
        <w:rPr>
          <w:rFonts w:cs="B Lotus" w:hint="cs"/>
          <w:sz w:val="26"/>
          <w:szCs w:val="26"/>
          <w:rtl/>
        </w:rPr>
        <w:t xml:space="preserve"> نشان می</w:t>
      </w:r>
      <w:r w:rsidR="007E6063" w:rsidRPr="00321A28">
        <w:rPr>
          <w:rFonts w:cs="B Lotus"/>
          <w:sz w:val="26"/>
          <w:szCs w:val="26"/>
          <w:rtl/>
        </w:rPr>
        <w:softHyphen/>
      </w:r>
      <w:r w:rsidR="007E6063" w:rsidRPr="00321A28">
        <w:rPr>
          <w:rFonts w:cs="B Lotus" w:hint="cs"/>
          <w:sz w:val="26"/>
          <w:szCs w:val="26"/>
          <w:rtl/>
        </w:rPr>
        <w:t xml:space="preserve">دهند تمرکز بیرونی </w:t>
      </w:r>
      <w:r w:rsidR="00E42043" w:rsidRPr="00321A28">
        <w:rPr>
          <w:rFonts w:cs="B Lotus" w:hint="cs"/>
          <w:sz w:val="26"/>
          <w:szCs w:val="26"/>
          <w:rtl/>
        </w:rPr>
        <w:t xml:space="preserve">نه فقط </w:t>
      </w:r>
      <w:r w:rsidR="007E6063" w:rsidRPr="00321A28">
        <w:rPr>
          <w:rFonts w:cs="B Lotus" w:hint="cs"/>
          <w:sz w:val="26"/>
          <w:szCs w:val="26"/>
          <w:rtl/>
        </w:rPr>
        <w:t xml:space="preserve"> کارامدی حرکت </w:t>
      </w:r>
      <w:r w:rsidR="00D3023F" w:rsidRPr="00321A28">
        <w:rPr>
          <w:rFonts w:cs="B Lotus" w:hint="cs"/>
          <w:sz w:val="26"/>
          <w:szCs w:val="26"/>
          <w:rtl/>
        </w:rPr>
        <w:t>(</w:t>
      </w:r>
      <w:r w:rsidR="007E6063" w:rsidRPr="00321A28">
        <w:rPr>
          <w:rFonts w:cs="B Lotus" w:hint="cs"/>
          <w:sz w:val="26"/>
          <w:szCs w:val="26"/>
          <w:rtl/>
        </w:rPr>
        <w:t>موفقیت در دستیابی به هدف عمل</w:t>
      </w:r>
      <w:r w:rsidR="00D3023F" w:rsidRPr="00321A28">
        <w:rPr>
          <w:rFonts w:cs="B Lotus" w:hint="cs"/>
          <w:sz w:val="26"/>
          <w:szCs w:val="26"/>
          <w:rtl/>
        </w:rPr>
        <w:t>)</w:t>
      </w:r>
      <w:r w:rsidR="00E42043" w:rsidRPr="00321A28">
        <w:rPr>
          <w:rFonts w:cs="B Lotus" w:hint="cs"/>
          <w:sz w:val="26"/>
          <w:szCs w:val="26"/>
          <w:rtl/>
        </w:rPr>
        <w:t>، بلکه</w:t>
      </w:r>
      <w:r w:rsidR="007E6063" w:rsidRPr="00321A28">
        <w:rPr>
          <w:rFonts w:cs="B Lotus" w:hint="cs"/>
          <w:sz w:val="26"/>
          <w:szCs w:val="26"/>
          <w:rtl/>
        </w:rPr>
        <w:t xml:space="preserve"> کارایی اجرا </w:t>
      </w:r>
      <w:r w:rsidR="00D3023F" w:rsidRPr="00321A28">
        <w:rPr>
          <w:rFonts w:cs="B Lotus" w:hint="cs"/>
          <w:sz w:val="26"/>
          <w:szCs w:val="26"/>
          <w:rtl/>
        </w:rPr>
        <w:t>(</w:t>
      </w:r>
      <w:r w:rsidR="007E6063" w:rsidRPr="00321A28">
        <w:rPr>
          <w:rFonts w:cs="B Lotus" w:hint="cs"/>
          <w:sz w:val="26"/>
          <w:szCs w:val="26"/>
          <w:rtl/>
        </w:rPr>
        <w:t>اقتصاد فعالیت</w:t>
      </w:r>
      <w:r w:rsidR="007A27DF" w:rsidRPr="00321A28">
        <w:rPr>
          <w:rFonts w:cs="B Lotus" w:hint="cs"/>
          <w:sz w:val="26"/>
          <w:szCs w:val="26"/>
          <w:rtl/>
        </w:rPr>
        <w:t>؛ انرژی و زمان</w:t>
      </w:r>
      <w:r w:rsidR="00D3023F" w:rsidRPr="00321A28">
        <w:rPr>
          <w:rFonts w:cs="B Lotus" w:hint="cs"/>
          <w:sz w:val="26"/>
          <w:szCs w:val="26"/>
          <w:rtl/>
        </w:rPr>
        <w:t xml:space="preserve">) </w:t>
      </w:r>
      <w:r w:rsidR="00E42043" w:rsidRPr="00321A28">
        <w:rPr>
          <w:rFonts w:cs="B Lotus" w:hint="cs"/>
          <w:sz w:val="26"/>
          <w:szCs w:val="26"/>
          <w:rtl/>
        </w:rPr>
        <w:t xml:space="preserve">را </w:t>
      </w:r>
      <w:r w:rsidR="00463D27" w:rsidRPr="00321A28">
        <w:rPr>
          <w:rFonts w:cs="B Lotus" w:hint="cs"/>
          <w:sz w:val="26"/>
          <w:szCs w:val="26"/>
          <w:rtl/>
        </w:rPr>
        <w:t xml:space="preserve">هم </w:t>
      </w:r>
      <w:r w:rsidR="007A27DF" w:rsidRPr="00321A28">
        <w:rPr>
          <w:rFonts w:cs="B Lotus" w:hint="cs"/>
          <w:sz w:val="26"/>
          <w:szCs w:val="26"/>
          <w:rtl/>
        </w:rPr>
        <w:t>بهبود</w:t>
      </w:r>
      <w:r w:rsidR="00E42043" w:rsidRPr="00321A28">
        <w:rPr>
          <w:rFonts w:cs="B Lotus" w:hint="cs"/>
          <w:sz w:val="26"/>
          <w:szCs w:val="26"/>
          <w:rtl/>
        </w:rPr>
        <w:t xml:space="preserve"> می</w:t>
      </w:r>
      <w:r w:rsidR="00E42043" w:rsidRPr="00321A28">
        <w:rPr>
          <w:rFonts w:cs="B Lotus"/>
          <w:sz w:val="26"/>
          <w:szCs w:val="26"/>
          <w:rtl/>
        </w:rPr>
        <w:softHyphen/>
      </w:r>
      <w:r w:rsidR="00E42043" w:rsidRPr="00321A28">
        <w:rPr>
          <w:rFonts w:cs="B Lotus" w:hint="cs"/>
          <w:sz w:val="26"/>
          <w:szCs w:val="26"/>
          <w:rtl/>
        </w:rPr>
        <w:t>دهد</w:t>
      </w:r>
      <w:r w:rsidR="008242C6" w:rsidRPr="00321A28">
        <w:rPr>
          <w:rFonts w:cs="B Lotus" w:hint="cs"/>
          <w:sz w:val="26"/>
          <w:szCs w:val="26"/>
          <w:rtl/>
        </w:rPr>
        <w:t>.</w:t>
      </w:r>
      <w:r w:rsidR="00032A70" w:rsidRPr="00321A28">
        <w:rPr>
          <w:rFonts w:cs="B Lotus" w:hint="cs"/>
          <w:sz w:val="26"/>
          <w:szCs w:val="26"/>
          <w:rtl/>
        </w:rPr>
        <w:t xml:space="preserve"> </w:t>
      </w:r>
    </w:p>
    <w:p w14:paraId="06A6598A" w14:textId="6F66FFE6" w:rsidR="00827856" w:rsidRPr="00321A28" w:rsidRDefault="00D160DF" w:rsidP="000350F9">
      <w:pPr>
        <w:bidi/>
        <w:ind w:right="90"/>
        <w:jc w:val="both"/>
        <w:rPr>
          <w:rFonts w:cs="B Lotus"/>
          <w:sz w:val="26"/>
          <w:szCs w:val="26"/>
          <w:rtl/>
        </w:rPr>
      </w:pPr>
      <w:r w:rsidRPr="00321A28">
        <w:rPr>
          <w:rFonts w:cs="B Lotus" w:hint="cs"/>
          <w:sz w:val="26"/>
          <w:szCs w:val="26"/>
          <w:rtl/>
        </w:rPr>
        <w:t>اگرچه</w:t>
      </w:r>
      <w:r w:rsidR="00C0136F" w:rsidRPr="00321A28">
        <w:rPr>
          <w:rFonts w:cs="B Lotus" w:hint="cs"/>
          <w:sz w:val="26"/>
          <w:szCs w:val="26"/>
          <w:rtl/>
        </w:rPr>
        <w:t xml:space="preserve"> </w:t>
      </w:r>
      <w:r w:rsidR="00032A70" w:rsidRPr="00321A28">
        <w:rPr>
          <w:rFonts w:cs="B Lotus" w:hint="cs"/>
          <w:sz w:val="26"/>
          <w:szCs w:val="26"/>
          <w:rtl/>
        </w:rPr>
        <w:t>با توجه به شواهد</w:t>
      </w:r>
      <w:r w:rsidR="00E47362" w:rsidRPr="00321A28">
        <w:rPr>
          <w:rFonts w:cs="B Lotus" w:hint="cs"/>
          <w:sz w:val="26"/>
          <w:szCs w:val="26"/>
          <w:rtl/>
        </w:rPr>
        <w:t>،</w:t>
      </w:r>
      <w:r w:rsidR="007A27DF" w:rsidRPr="00321A28">
        <w:rPr>
          <w:rFonts w:cs="B Lotus" w:hint="cs"/>
          <w:sz w:val="26"/>
          <w:szCs w:val="26"/>
          <w:rtl/>
        </w:rPr>
        <w:t xml:space="preserve"> نظری</w:t>
      </w:r>
      <w:r w:rsidR="00E47362" w:rsidRPr="00321A28">
        <w:rPr>
          <w:rFonts w:cs="B Lotus" w:hint="cs"/>
          <w:sz w:val="26"/>
          <w:szCs w:val="26"/>
          <w:rtl/>
        </w:rPr>
        <w:t>ه</w:t>
      </w:r>
      <w:r w:rsidR="007A27DF" w:rsidRPr="00321A28">
        <w:rPr>
          <w:rFonts w:cs="B Lotus"/>
          <w:sz w:val="26"/>
          <w:szCs w:val="26"/>
          <w:rtl/>
        </w:rPr>
        <w:softHyphen/>
      </w:r>
      <w:r w:rsidR="007A27DF" w:rsidRPr="00321A28">
        <w:rPr>
          <w:rFonts w:cs="B Lotus" w:hint="cs"/>
          <w:sz w:val="26"/>
          <w:szCs w:val="26"/>
          <w:rtl/>
        </w:rPr>
        <w:t>ها و</w:t>
      </w:r>
      <w:r w:rsidR="00032A70" w:rsidRPr="00321A28">
        <w:rPr>
          <w:rFonts w:cs="B Lotus" w:hint="cs"/>
          <w:sz w:val="26"/>
          <w:szCs w:val="26"/>
          <w:rtl/>
        </w:rPr>
        <w:t xml:space="preserve"> فرضیه</w:t>
      </w:r>
      <w:r w:rsidR="00032A70" w:rsidRPr="00321A28">
        <w:rPr>
          <w:rFonts w:cs="B Lotus"/>
          <w:sz w:val="26"/>
          <w:szCs w:val="26"/>
          <w:rtl/>
        </w:rPr>
        <w:softHyphen/>
      </w:r>
      <w:r w:rsidR="00032A70" w:rsidRPr="00321A28">
        <w:rPr>
          <w:rFonts w:cs="B Lotus" w:hint="cs"/>
          <w:sz w:val="26"/>
          <w:szCs w:val="26"/>
          <w:rtl/>
        </w:rPr>
        <w:t>های</w:t>
      </w:r>
      <w:r w:rsidRPr="00321A28">
        <w:rPr>
          <w:rFonts w:cs="B Lotus" w:hint="cs"/>
          <w:sz w:val="26"/>
          <w:szCs w:val="26"/>
          <w:rtl/>
        </w:rPr>
        <w:t>ی</w:t>
      </w:r>
      <w:r w:rsidR="003A7D65" w:rsidRPr="00321A28">
        <w:rPr>
          <w:rFonts w:cs="B Lotus" w:hint="cs"/>
          <w:sz w:val="26"/>
          <w:szCs w:val="26"/>
          <w:rtl/>
        </w:rPr>
        <w:t xml:space="preserve"> که در بالا مطرح شد</w:t>
      </w:r>
      <w:r w:rsidR="00032A70" w:rsidRPr="00321A28">
        <w:rPr>
          <w:rFonts w:cs="B Lotus" w:hint="cs"/>
          <w:sz w:val="26"/>
          <w:szCs w:val="26"/>
          <w:rtl/>
        </w:rPr>
        <w:t xml:space="preserve"> بنظر می</w:t>
      </w:r>
      <w:r w:rsidR="00032A70" w:rsidRPr="00321A28">
        <w:rPr>
          <w:rFonts w:cs="B Lotus"/>
          <w:sz w:val="26"/>
          <w:szCs w:val="26"/>
          <w:rtl/>
        </w:rPr>
        <w:softHyphen/>
      </w:r>
      <w:r w:rsidR="00032A70" w:rsidRPr="00321A28">
        <w:rPr>
          <w:rFonts w:cs="B Lotus" w:hint="cs"/>
          <w:sz w:val="26"/>
          <w:szCs w:val="26"/>
          <w:rtl/>
        </w:rPr>
        <w:t>رسد</w:t>
      </w:r>
      <w:r w:rsidR="00D73471" w:rsidRPr="00321A28">
        <w:rPr>
          <w:rFonts w:cs="B Lotus" w:hint="cs"/>
          <w:sz w:val="26"/>
          <w:szCs w:val="26"/>
          <w:rtl/>
        </w:rPr>
        <w:t xml:space="preserve"> </w:t>
      </w:r>
      <w:r w:rsidR="00032A70" w:rsidRPr="00321A28">
        <w:rPr>
          <w:rFonts w:cs="B Lotus" w:hint="cs"/>
          <w:sz w:val="26"/>
          <w:szCs w:val="26"/>
          <w:rtl/>
        </w:rPr>
        <w:t xml:space="preserve">تردید چندانی درمورد سودمندی اتخاذ توجه بیرونی وجود </w:t>
      </w:r>
      <w:r w:rsidRPr="00321A28">
        <w:rPr>
          <w:rFonts w:cs="B Lotus" w:hint="cs"/>
          <w:sz w:val="26"/>
          <w:szCs w:val="26"/>
          <w:rtl/>
        </w:rPr>
        <w:t>ندارد</w:t>
      </w:r>
      <w:r w:rsidR="00323C2E" w:rsidRPr="00321A28">
        <w:rPr>
          <w:rFonts w:cs="B Lotus" w:hint="cs"/>
          <w:sz w:val="26"/>
          <w:szCs w:val="26"/>
          <w:rtl/>
        </w:rPr>
        <w:t xml:space="preserve"> </w:t>
      </w:r>
      <w:r w:rsidR="00032A70" w:rsidRPr="00321A28">
        <w:rPr>
          <w:rFonts w:cs="B Lotus" w:hint="cs"/>
          <w:sz w:val="26"/>
          <w:szCs w:val="26"/>
          <w:rtl/>
        </w:rPr>
        <w:t>اما بررسی دقیق</w:t>
      </w:r>
      <w:r w:rsidR="00032A70" w:rsidRPr="00321A28">
        <w:rPr>
          <w:rFonts w:cs="B Lotus"/>
          <w:sz w:val="26"/>
          <w:szCs w:val="26"/>
          <w:rtl/>
        </w:rPr>
        <w:softHyphen/>
      </w:r>
      <w:r w:rsidR="00032A70" w:rsidRPr="00321A28">
        <w:rPr>
          <w:rFonts w:cs="B Lotus" w:hint="cs"/>
          <w:sz w:val="26"/>
          <w:szCs w:val="26"/>
          <w:rtl/>
        </w:rPr>
        <w:t xml:space="preserve">تر ادبیات پژوهش </w:t>
      </w:r>
      <w:r w:rsidR="00CC7C2C" w:rsidRPr="00321A28">
        <w:rPr>
          <w:rFonts w:cs="B Lotus" w:hint="cs"/>
          <w:sz w:val="26"/>
          <w:szCs w:val="26"/>
          <w:rtl/>
        </w:rPr>
        <w:t>ابهاماتی را در ذهن ایجاد می</w:t>
      </w:r>
      <w:r w:rsidR="00CC7C2C" w:rsidRPr="00321A28">
        <w:rPr>
          <w:rFonts w:cs="B Lotus"/>
          <w:sz w:val="26"/>
          <w:szCs w:val="26"/>
          <w:rtl/>
        </w:rPr>
        <w:softHyphen/>
      </w:r>
      <w:r w:rsidR="00CC7C2C" w:rsidRPr="00321A28">
        <w:rPr>
          <w:rFonts w:cs="B Lotus" w:hint="cs"/>
          <w:sz w:val="26"/>
          <w:szCs w:val="26"/>
          <w:rtl/>
        </w:rPr>
        <w:t>کند</w:t>
      </w:r>
      <w:r w:rsidR="00014972" w:rsidRPr="00321A28">
        <w:rPr>
          <w:rFonts w:cs="B Lotus" w:hint="cs"/>
          <w:sz w:val="26"/>
          <w:szCs w:val="26"/>
          <w:rtl/>
        </w:rPr>
        <w:t xml:space="preserve">. شواهدی </w:t>
      </w:r>
      <w:r w:rsidR="00CC7C2C" w:rsidRPr="00321A28">
        <w:rPr>
          <w:rFonts w:cs="B Lotus" w:hint="cs"/>
          <w:sz w:val="26"/>
          <w:szCs w:val="26"/>
          <w:rtl/>
        </w:rPr>
        <w:t>قابل ملاحظه</w:t>
      </w:r>
      <w:r w:rsidR="00CC7C2C" w:rsidRPr="00321A28">
        <w:rPr>
          <w:rFonts w:cs="B Lotus"/>
          <w:sz w:val="26"/>
          <w:szCs w:val="26"/>
          <w:rtl/>
        </w:rPr>
        <w:softHyphen/>
      </w:r>
      <w:r w:rsidR="00CC7C2C" w:rsidRPr="00321A28">
        <w:rPr>
          <w:rFonts w:cs="B Lotus" w:hint="cs"/>
          <w:sz w:val="26"/>
          <w:szCs w:val="26"/>
          <w:rtl/>
        </w:rPr>
        <w:t xml:space="preserve">ای </w:t>
      </w:r>
      <w:r w:rsidR="00014972" w:rsidRPr="00321A28">
        <w:rPr>
          <w:rFonts w:cs="B Lotus" w:hint="cs"/>
          <w:sz w:val="26"/>
          <w:szCs w:val="26"/>
          <w:rtl/>
        </w:rPr>
        <w:t>موجود است که</w:t>
      </w:r>
      <w:r w:rsidR="003E0842" w:rsidRPr="00321A28">
        <w:rPr>
          <w:rFonts w:cs="B Lotus" w:hint="cs"/>
          <w:sz w:val="26"/>
          <w:szCs w:val="26"/>
          <w:rtl/>
        </w:rPr>
        <w:t xml:space="preserve"> نشان می</w:t>
      </w:r>
      <w:r w:rsidR="003E0842" w:rsidRPr="00321A28">
        <w:rPr>
          <w:rFonts w:cs="B Lotus"/>
          <w:sz w:val="26"/>
          <w:szCs w:val="26"/>
          <w:rtl/>
        </w:rPr>
        <w:softHyphen/>
      </w:r>
      <w:r w:rsidR="00CC2862" w:rsidRPr="00321A28">
        <w:rPr>
          <w:rFonts w:cs="B Lotus" w:hint="cs"/>
          <w:sz w:val="26"/>
          <w:szCs w:val="26"/>
          <w:rtl/>
        </w:rPr>
        <w:t>ده</w:t>
      </w:r>
      <w:r w:rsidR="003E0842" w:rsidRPr="00321A28">
        <w:rPr>
          <w:rFonts w:cs="B Lotus" w:hint="cs"/>
          <w:sz w:val="26"/>
          <w:szCs w:val="26"/>
          <w:rtl/>
        </w:rPr>
        <w:t>د افراد خبره از تمرکز نامرتبط</w:t>
      </w:r>
      <w:r w:rsidR="00014972" w:rsidRPr="00321A28">
        <w:rPr>
          <w:rFonts w:cs="B Lotus" w:hint="cs"/>
          <w:sz w:val="26"/>
          <w:szCs w:val="26"/>
          <w:rtl/>
        </w:rPr>
        <w:t xml:space="preserve"> (یعنی بر موارد بی ارتباط با اجرای مهارت </w:t>
      </w:r>
      <w:r w:rsidR="00014972" w:rsidRPr="00321A28">
        <w:rPr>
          <w:rFonts w:cs="B Lotus" w:hint="cs"/>
          <w:sz w:val="26"/>
          <w:szCs w:val="26"/>
          <w:rtl/>
        </w:rPr>
        <w:lastRenderedPageBreak/>
        <w:t>مثل هیاهوی تماشاگران)</w:t>
      </w:r>
      <w:r w:rsidR="003E0842" w:rsidRPr="00321A28">
        <w:rPr>
          <w:rFonts w:cs="B Lotus" w:hint="cs"/>
          <w:sz w:val="26"/>
          <w:szCs w:val="26"/>
          <w:rtl/>
        </w:rPr>
        <w:t xml:space="preserve"> سود بیشتری در مقایسه با تمرکز مرتبط</w:t>
      </w:r>
      <w:r w:rsidR="00014972" w:rsidRPr="00321A28">
        <w:rPr>
          <w:rFonts w:cs="B Lotus" w:hint="cs"/>
          <w:sz w:val="26"/>
          <w:szCs w:val="26"/>
          <w:rtl/>
        </w:rPr>
        <w:t xml:space="preserve"> (تمرکز بر موارد مرتبط با تکلیف)</w:t>
      </w:r>
      <w:r w:rsidR="003E0842" w:rsidRPr="00321A28">
        <w:rPr>
          <w:rFonts w:cs="B Lotus" w:hint="cs"/>
          <w:sz w:val="26"/>
          <w:szCs w:val="26"/>
          <w:rtl/>
        </w:rPr>
        <w:t xml:space="preserve"> می</w:t>
      </w:r>
      <w:r w:rsidR="003E0842" w:rsidRPr="00321A28">
        <w:rPr>
          <w:rFonts w:cs="B Lotus"/>
          <w:sz w:val="26"/>
          <w:szCs w:val="26"/>
          <w:rtl/>
        </w:rPr>
        <w:softHyphen/>
      </w:r>
      <w:r w:rsidR="003E0842" w:rsidRPr="00321A28">
        <w:rPr>
          <w:rFonts w:cs="B Lotus" w:hint="cs"/>
          <w:sz w:val="26"/>
          <w:szCs w:val="26"/>
          <w:rtl/>
        </w:rPr>
        <w:t>برند</w:t>
      </w:r>
      <w:r w:rsidR="00D4479F" w:rsidRPr="00321A28">
        <w:rPr>
          <w:rFonts w:cs="B Lotus" w:hint="cs"/>
          <w:sz w:val="26"/>
          <w:szCs w:val="26"/>
          <w:rtl/>
        </w:rPr>
        <w:t xml:space="preserve"> </w:t>
      </w:r>
      <w:r w:rsidR="00D4479F" w:rsidRPr="00321A28">
        <w:rPr>
          <w:rFonts w:cs="B Lotus"/>
          <w:sz w:val="26"/>
          <w:szCs w:val="26"/>
          <w:rtl/>
        </w:rPr>
        <w:fldChar w:fldCharType="begin">
          <w:fldData xml:space="preserve">PEVuZE5vdGU+PENpdGU+PEF1dGhvcj5DYXN0YW5lZGE8L0F1dGhvcj48WWVhcj4yMDA3PC9ZZWFy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</w:fldData>
        </w:fldChar>
      </w:r>
      <w:r w:rsidR="00FE66FE" w:rsidRPr="00321A28">
        <w:rPr>
          <w:rFonts w:cs="B Lotus"/>
          <w:sz w:val="26"/>
          <w:szCs w:val="26"/>
          <w:rtl/>
        </w:rPr>
        <w:instrText xml:space="preserve"> </w:instrText>
      </w:r>
      <w:r w:rsidR="00FE66FE" w:rsidRPr="00321A28">
        <w:rPr>
          <w:rFonts w:cs="B Lotus"/>
          <w:sz w:val="26"/>
          <w:szCs w:val="26"/>
        </w:rPr>
        <w:instrText xml:space="preserve">ADDIN EN.CITE </w:instrText>
      </w:r>
      <w:r w:rsidR="00FE66FE" w:rsidRPr="00321A28">
        <w:rPr>
          <w:rFonts w:cs="B Lotus"/>
          <w:sz w:val="26"/>
          <w:szCs w:val="26"/>
        </w:rPr>
        <w:fldChar w:fldCharType="begin">
          <w:fldData xml:space="preserve">PEVuZE5vdGU+PENpdGU+PEF1dGhvcj5DYXN0YW5lZGE8L0F1dGhvcj48WWVhcj4yMDA3PC9ZZWFy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</w:fldData>
        </w:fldChar>
      </w:r>
      <w:r w:rsidR="00FE66FE" w:rsidRPr="00321A28">
        <w:rPr>
          <w:rFonts w:cs="B Lotus"/>
          <w:sz w:val="26"/>
          <w:szCs w:val="26"/>
        </w:rPr>
        <w:instrText xml:space="preserve"> ADDIN EN.CITE.DATA </w:instrText>
      </w:r>
      <w:r w:rsidR="00FE66FE" w:rsidRPr="00321A28">
        <w:rPr>
          <w:rFonts w:cs="B Lotus"/>
          <w:sz w:val="26"/>
          <w:szCs w:val="26"/>
        </w:rPr>
      </w:r>
      <w:r w:rsidR="00FE66FE" w:rsidRPr="00321A28">
        <w:rPr>
          <w:rFonts w:cs="B Lotus"/>
          <w:sz w:val="26"/>
          <w:szCs w:val="26"/>
        </w:rPr>
        <w:fldChar w:fldCharType="end"/>
      </w:r>
      <w:r w:rsidR="00D4479F" w:rsidRPr="00321A28">
        <w:rPr>
          <w:rFonts w:cs="B Lotus"/>
          <w:sz w:val="26"/>
          <w:szCs w:val="26"/>
          <w:rtl/>
        </w:rPr>
      </w:r>
      <w:r w:rsidR="00D4479F" w:rsidRPr="00321A28">
        <w:rPr>
          <w:rFonts w:cs="B Lotus"/>
          <w:sz w:val="26"/>
          <w:szCs w:val="26"/>
          <w:rtl/>
        </w:rPr>
        <w:fldChar w:fldCharType="separate"/>
      </w:r>
      <w:r w:rsidR="00FE66FE" w:rsidRPr="00321A28">
        <w:rPr>
          <w:rFonts w:cs="B Lotus"/>
          <w:noProof/>
          <w:sz w:val="26"/>
          <w:szCs w:val="26"/>
          <w:rtl/>
        </w:rPr>
        <w:t>(10-12)</w:t>
      </w:r>
      <w:r w:rsidR="00D4479F" w:rsidRPr="00321A28">
        <w:rPr>
          <w:rFonts w:cs="B Lotus"/>
          <w:sz w:val="26"/>
          <w:szCs w:val="26"/>
          <w:rtl/>
        </w:rPr>
        <w:fldChar w:fldCharType="end"/>
      </w:r>
      <w:r w:rsidR="00341107" w:rsidRPr="00321A28">
        <w:rPr>
          <w:rFonts w:cs="B Lotus" w:hint="cs"/>
          <w:sz w:val="26"/>
          <w:szCs w:val="26"/>
          <w:rtl/>
          <w:lang w:bidi="fa-IR"/>
        </w:rPr>
        <w:t xml:space="preserve">. </w:t>
      </w:r>
      <w:r w:rsidR="003E0842" w:rsidRPr="00321A28">
        <w:rPr>
          <w:rFonts w:cs="B Lotus" w:hint="cs"/>
          <w:sz w:val="26"/>
          <w:szCs w:val="26"/>
          <w:rtl/>
        </w:rPr>
        <w:t>برای مثال در پ</w:t>
      </w:r>
      <w:r w:rsidR="004046E3" w:rsidRPr="00321A28">
        <w:rPr>
          <w:rFonts w:cs="B Lotus" w:hint="cs"/>
          <w:sz w:val="26"/>
          <w:szCs w:val="26"/>
          <w:rtl/>
        </w:rPr>
        <w:t>ژوهش</w:t>
      </w:r>
      <w:r w:rsidRPr="00321A28">
        <w:rPr>
          <w:rFonts w:cs="B Lotus" w:hint="cs"/>
          <w:sz w:val="26"/>
          <w:szCs w:val="26"/>
          <w:rtl/>
        </w:rPr>
        <w:t xml:space="preserve"> صورت گرفته توسط</w:t>
      </w:r>
      <w:r w:rsidR="003E0842" w:rsidRPr="00321A28">
        <w:rPr>
          <w:rFonts w:cs="B Lotus" w:hint="cs"/>
          <w:sz w:val="26"/>
          <w:szCs w:val="26"/>
          <w:rtl/>
        </w:rPr>
        <w:t xml:space="preserve"> بایلوک و گری</w:t>
      </w:r>
      <w:r w:rsidRPr="00321A28">
        <w:rPr>
          <w:rFonts w:cs="B Lotus" w:hint="cs"/>
          <w:sz w:val="26"/>
          <w:szCs w:val="26"/>
          <w:rtl/>
        </w:rPr>
        <w:t>،</w:t>
      </w:r>
      <w:r w:rsidR="003E0842" w:rsidRPr="00321A28">
        <w:rPr>
          <w:rFonts w:cs="B Lotus" w:hint="cs"/>
          <w:sz w:val="26"/>
          <w:szCs w:val="26"/>
          <w:rtl/>
        </w:rPr>
        <w:t xml:space="preserve"> بازیکنان بیسبال خبره در شرایط تمرکز نامرتبط (تمرکز بر فرکانس صدا) عملکرد بهتری نسبت به شرایط تمرکز به تکلیف (تمرکز بر حرکت چوب بیسبال</w:t>
      </w:r>
      <w:r w:rsidR="00CC2862" w:rsidRPr="00321A28">
        <w:rPr>
          <w:rFonts w:cs="B Lotus" w:hint="cs"/>
          <w:sz w:val="26"/>
          <w:szCs w:val="26"/>
          <w:rtl/>
        </w:rPr>
        <w:t>؛ منطقاً تمرکز بیرونی</w:t>
      </w:r>
      <w:r w:rsidR="003E0842" w:rsidRPr="00321A28">
        <w:rPr>
          <w:rFonts w:cs="B Lotus" w:hint="cs"/>
          <w:sz w:val="26"/>
          <w:szCs w:val="26"/>
          <w:rtl/>
        </w:rPr>
        <w:t xml:space="preserve">) </w:t>
      </w:r>
      <w:r w:rsidR="004046E3" w:rsidRPr="00321A28">
        <w:rPr>
          <w:rFonts w:cs="B Lotus" w:hint="cs"/>
          <w:sz w:val="26"/>
          <w:szCs w:val="26"/>
          <w:rtl/>
        </w:rPr>
        <w:t>از خود نشان دادند</w:t>
      </w:r>
      <w:r w:rsidR="0066253C" w:rsidRPr="00321A28">
        <w:rPr>
          <w:rFonts w:cs="B Lotus" w:hint="cs"/>
          <w:sz w:val="26"/>
          <w:szCs w:val="26"/>
          <w:rtl/>
          <w:lang w:bidi="fa-IR"/>
        </w:rPr>
        <w:t xml:space="preserve"> </w:t>
      </w:r>
      <w:r w:rsidR="00D4479F"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&lt;EndNote&gt;&lt;Cite&gt;&lt;Author&gt;Beilock&lt;/Author&gt;&lt;Year&gt;2012&lt;/Year&gt;&lt;RecNum&gt;69&lt;/RecNum&gt;&lt;DisplayText&gt;(13)&lt;/DisplayText&gt;&lt;record&gt;&lt;rec-number&gt;69&lt;/rec-number&gt;&lt;foreign-keys&gt;&lt;key app="EN" db-id="w5pssxwr7wwv9re2dd6v0f0050rzzatxezfe" timestamp="1525342222"&gt;69&lt;</w:instrText>
      </w:r>
      <w:r w:rsidR="00FE66FE" w:rsidRPr="00321A28">
        <w:rPr>
          <w:rFonts w:cs="B Lotus"/>
          <w:sz w:val="26"/>
          <w:szCs w:val="26"/>
          <w:rtl/>
          <w:lang w:bidi="fa-IR"/>
        </w:rPr>
        <w:instrText>/</w:instrText>
      </w:r>
      <w:r w:rsidR="00FE66FE" w:rsidRPr="00321A28">
        <w:rPr>
          <w:rFonts w:cs="B Lotus"/>
          <w:sz w:val="26"/>
          <w:szCs w:val="26"/>
          <w:lang w:bidi="fa-IR"/>
        </w:rPr>
        <w:instrText>key&gt;&lt;/foreign-keys&gt;&lt;ref-type name="Journal Article"&gt;17&lt;/ref-type&gt;&lt;contributors&gt;&lt;authors&gt;&lt;author&gt;Beilock, Sian L&lt;/author&gt;&lt;author&gt;Gray, Rob&lt;/author&gt;&lt;/authors&gt;&lt;/contributors&gt;&lt;titles&gt;&lt;title&gt;From attentional control to attentional spillover: A skill-level investigation of attention, movement, and performance outcomes&lt;/title&gt;&lt;secondary-title&gt;Human Movement Science&lt;/secondary-title&gt;&lt;/titles&gt;&lt;periodical&gt;&lt;full-title&gt;Human Movement Science&lt;/full-title&gt;&lt;/periodical&gt;&lt;pages&gt;1473-1499&lt;/pages&gt;&lt;volume&gt;31&lt;/volume&gt;&lt;number</w:instrText>
      </w:r>
      <w:r w:rsidR="00FE66FE" w:rsidRPr="00321A28">
        <w:rPr>
          <w:rFonts w:cs="B Lotus"/>
          <w:sz w:val="26"/>
          <w:szCs w:val="26"/>
          <w:rtl/>
          <w:lang w:bidi="fa-IR"/>
        </w:rPr>
        <w:instrText>&gt;6&lt;/</w:instrText>
      </w:r>
      <w:r w:rsidR="00FE66FE" w:rsidRPr="00321A28">
        <w:rPr>
          <w:rFonts w:cs="B Lotus"/>
          <w:sz w:val="26"/>
          <w:szCs w:val="26"/>
          <w:lang w:bidi="fa-IR"/>
        </w:rPr>
        <w:instrText>number&gt;&lt;dates&gt;&lt;year&gt;2012&lt;/year&gt;&lt;/dates&gt;&lt;isbn&gt;0167-9457&lt;/isbn&gt;&lt;urls&gt;&lt;/urls&gt;&lt;/record&gt;&lt;/Cite&gt;&lt;/EndNote&gt;</w:instrText>
      </w:r>
      <w:r w:rsidR="00D4479F" w:rsidRPr="00321A28">
        <w:rPr>
          <w:rFonts w:cs="B Lotus"/>
          <w:sz w:val="26"/>
          <w:szCs w:val="26"/>
          <w:rtl/>
          <w:lang w:bidi="fa-IR"/>
        </w:rPr>
        <w:fldChar w:fldCharType="separate"/>
      </w:r>
      <w:r w:rsidR="00FE66FE" w:rsidRPr="00321A28">
        <w:rPr>
          <w:rFonts w:cs="B Lotus"/>
          <w:noProof/>
          <w:sz w:val="26"/>
          <w:szCs w:val="26"/>
          <w:rtl/>
          <w:lang w:bidi="fa-IR"/>
        </w:rPr>
        <w:t>(13)</w:t>
      </w:r>
      <w:r w:rsidR="00D4479F" w:rsidRPr="00321A28">
        <w:rPr>
          <w:rFonts w:cs="B Lotus"/>
          <w:sz w:val="26"/>
          <w:szCs w:val="26"/>
          <w:rtl/>
          <w:lang w:bidi="fa-IR"/>
        </w:rPr>
        <w:fldChar w:fldCharType="end"/>
      </w:r>
      <w:r w:rsidR="003E0842" w:rsidRPr="00321A28">
        <w:rPr>
          <w:rFonts w:cs="B Lotus" w:hint="cs"/>
          <w:sz w:val="26"/>
          <w:szCs w:val="26"/>
          <w:rtl/>
        </w:rPr>
        <w:t>. همچنین فورد و هودج و ویلیامز</w:t>
      </w:r>
      <w:r w:rsidR="000350F9">
        <w:rPr>
          <w:rFonts w:cs="B Lotus" w:hint="cs"/>
          <w:sz w:val="26"/>
          <w:szCs w:val="26"/>
          <w:rtl/>
        </w:rPr>
        <w:t xml:space="preserve"> </w:t>
      </w:r>
      <w:r w:rsidR="003E0842" w:rsidRPr="00321A28">
        <w:rPr>
          <w:rFonts w:cs="B Lotus" w:hint="cs"/>
          <w:sz w:val="26"/>
          <w:szCs w:val="26"/>
          <w:rtl/>
        </w:rPr>
        <w:t xml:space="preserve"> (2005) نشان دادند فوتبالیستهای ماهر از تمرکز نامرتبط بیشتر از تمرکز مرتبط سود می</w:t>
      </w:r>
      <w:r w:rsidR="003E0842" w:rsidRPr="00321A28">
        <w:rPr>
          <w:rFonts w:cs="B Lotus"/>
          <w:sz w:val="26"/>
          <w:szCs w:val="26"/>
          <w:rtl/>
        </w:rPr>
        <w:softHyphen/>
      </w:r>
      <w:r w:rsidR="003E0842" w:rsidRPr="00321A28">
        <w:rPr>
          <w:rFonts w:cs="B Lotus" w:hint="cs"/>
          <w:sz w:val="26"/>
          <w:szCs w:val="26"/>
          <w:rtl/>
        </w:rPr>
        <w:t xml:space="preserve">برند. </w:t>
      </w:r>
      <w:r w:rsidR="00CC7C2C" w:rsidRPr="00321A28">
        <w:rPr>
          <w:rFonts w:cs="B Lotus" w:hint="cs"/>
          <w:sz w:val="26"/>
          <w:szCs w:val="26"/>
          <w:rtl/>
        </w:rPr>
        <w:t>از این رو ممکن است سطح مهارت عاملی اثرگذار در</w:t>
      </w:r>
      <w:r w:rsidR="00CC7C2C" w:rsidRPr="00321A28">
        <w:rPr>
          <w:rFonts w:cs="B Lotus" w:hint="cs"/>
          <w:sz w:val="26"/>
          <w:szCs w:val="26"/>
          <w:rtl/>
          <w:lang w:bidi="fa-IR"/>
        </w:rPr>
        <w:t xml:space="preserve"> زمینۀ تاثیر توجه بر عملکرد</w:t>
      </w:r>
      <w:r w:rsidR="00CC7C2C" w:rsidRPr="00321A28">
        <w:rPr>
          <w:rFonts w:cs="B Lotus" w:hint="cs"/>
          <w:sz w:val="26"/>
          <w:szCs w:val="26"/>
          <w:rtl/>
        </w:rPr>
        <w:t xml:space="preserve"> باشد. </w:t>
      </w:r>
      <w:r w:rsidR="003E0842" w:rsidRPr="00321A28">
        <w:rPr>
          <w:rFonts w:cs="B Lotus" w:hint="cs"/>
          <w:sz w:val="26"/>
          <w:szCs w:val="26"/>
          <w:rtl/>
        </w:rPr>
        <w:t>در این راستا فرضیۀ نظارت آشکار</w:t>
      </w:r>
      <w:r w:rsidR="008759F3" w:rsidRPr="00321A28">
        <w:rPr>
          <w:rStyle w:val="FootnoteReference"/>
          <w:rFonts w:cs="B Lotus"/>
          <w:sz w:val="26"/>
          <w:szCs w:val="26"/>
          <w:rtl/>
        </w:rPr>
        <w:footnoteReference w:id="3"/>
      </w:r>
      <w:r w:rsidR="003E0842" w:rsidRPr="00321A28">
        <w:rPr>
          <w:rFonts w:cs="B Lotus" w:hint="cs"/>
          <w:sz w:val="26"/>
          <w:szCs w:val="26"/>
          <w:rtl/>
        </w:rPr>
        <w:t xml:space="preserve"> بیان می</w:t>
      </w:r>
      <w:r w:rsidR="003E0842" w:rsidRPr="00321A28">
        <w:rPr>
          <w:rFonts w:cs="B Lotus"/>
          <w:sz w:val="26"/>
          <w:szCs w:val="26"/>
          <w:rtl/>
        </w:rPr>
        <w:softHyphen/>
      </w:r>
      <w:r w:rsidR="003E0842" w:rsidRPr="00321A28">
        <w:rPr>
          <w:rFonts w:cs="B Lotus" w:hint="cs"/>
          <w:sz w:val="26"/>
          <w:szCs w:val="26"/>
          <w:rtl/>
        </w:rPr>
        <w:t xml:space="preserve">کند </w:t>
      </w:r>
      <w:r w:rsidR="00827856" w:rsidRPr="00321A28">
        <w:rPr>
          <w:rFonts w:cs="B Lotus" w:hint="cs"/>
          <w:sz w:val="26"/>
          <w:szCs w:val="26"/>
          <w:rtl/>
        </w:rPr>
        <w:t xml:space="preserve">در حرکات خودکار و بخوبی </w:t>
      </w:r>
      <w:r w:rsidR="0004163A" w:rsidRPr="00321A28">
        <w:rPr>
          <w:rFonts w:cs="B Lotus" w:hint="cs"/>
          <w:sz w:val="26"/>
          <w:szCs w:val="26"/>
          <w:rtl/>
        </w:rPr>
        <w:t>فراگرفته</w:t>
      </w:r>
      <w:r w:rsidR="0004163A" w:rsidRPr="00321A28">
        <w:rPr>
          <w:rFonts w:cs="B Lotus"/>
          <w:sz w:val="26"/>
          <w:szCs w:val="26"/>
          <w:rtl/>
        </w:rPr>
        <w:softHyphen/>
      </w:r>
      <w:r w:rsidR="00827856" w:rsidRPr="00321A28">
        <w:rPr>
          <w:rFonts w:cs="B Lotus" w:hint="cs"/>
          <w:sz w:val="26"/>
          <w:szCs w:val="26"/>
          <w:rtl/>
        </w:rPr>
        <w:t>شده هر نوع توجه به اجرای مهارت (و نه فقط تمرکز درونی) تخریب</w:t>
      </w:r>
      <w:r w:rsidR="00827856" w:rsidRPr="00321A28">
        <w:rPr>
          <w:rFonts w:cs="B Lotus"/>
          <w:sz w:val="26"/>
          <w:szCs w:val="26"/>
          <w:rtl/>
        </w:rPr>
        <w:softHyphen/>
      </w:r>
      <w:r w:rsidR="00827856" w:rsidRPr="00321A28">
        <w:rPr>
          <w:rFonts w:cs="B Lotus" w:hint="cs"/>
          <w:sz w:val="26"/>
          <w:szCs w:val="26"/>
          <w:rtl/>
        </w:rPr>
        <w:t xml:space="preserve">گر اجرا است </w:t>
      </w:r>
      <w:r w:rsidRPr="00321A28">
        <w:rPr>
          <w:rFonts w:cs="B Lotus" w:hint="cs"/>
          <w:sz w:val="26"/>
          <w:szCs w:val="26"/>
          <w:rtl/>
        </w:rPr>
        <w:t>چراکه</w:t>
      </w:r>
      <w:r w:rsidR="00827856" w:rsidRPr="00321A28">
        <w:rPr>
          <w:rFonts w:cs="B Lotus" w:hint="cs"/>
          <w:sz w:val="26"/>
          <w:szCs w:val="26"/>
          <w:rtl/>
        </w:rPr>
        <w:t xml:space="preserve"> باعث می</w:t>
      </w:r>
      <w:r w:rsidR="00827856" w:rsidRPr="00321A28">
        <w:rPr>
          <w:rFonts w:cs="B Lotus"/>
          <w:sz w:val="26"/>
          <w:szCs w:val="26"/>
          <w:rtl/>
        </w:rPr>
        <w:softHyphen/>
      </w:r>
      <w:r w:rsidR="00827856" w:rsidRPr="00321A28">
        <w:rPr>
          <w:rFonts w:cs="B Lotus" w:hint="cs"/>
          <w:sz w:val="26"/>
          <w:szCs w:val="26"/>
          <w:rtl/>
        </w:rPr>
        <w:t>شود سطوح پردازشی افراد خبره به مراحل اولیۀ یادگیری</w:t>
      </w:r>
      <w:r w:rsidR="00CC2862" w:rsidRPr="00321A28">
        <w:rPr>
          <w:rFonts w:cs="B Lotus" w:hint="cs"/>
          <w:sz w:val="26"/>
          <w:szCs w:val="26"/>
          <w:rtl/>
        </w:rPr>
        <w:t xml:space="preserve"> (یعنی پردازش کنترل شده)</w:t>
      </w:r>
      <w:r w:rsidR="00827856" w:rsidRPr="00321A28">
        <w:rPr>
          <w:rFonts w:cs="B Lotus" w:hint="cs"/>
          <w:sz w:val="26"/>
          <w:szCs w:val="26"/>
          <w:rtl/>
        </w:rPr>
        <w:t xml:space="preserve"> تنزل یابد</w:t>
      </w:r>
      <w:r w:rsidR="00D4479F" w:rsidRPr="00321A28">
        <w:rPr>
          <w:rFonts w:cs="B Lotus" w:hint="cs"/>
          <w:sz w:val="26"/>
          <w:szCs w:val="26"/>
          <w:rtl/>
        </w:rPr>
        <w:t xml:space="preserve"> </w:t>
      </w:r>
      <w:r w:rsidR="00D4479F"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&lt;EndNote&gt;&lt;Cite&gt;&lt;Author&gt;Ford&lt;/Author&gt;&lt;Year&gt;2005&lt;/Year&gt;&lt;RecNum&gt;116&lt;/RecNum&gt;&lt;DisplayText&gt;(14)&lt;/DisplayText&gt;&lt;record&gt;&lt;rec-number&gt;116&lt;/rec-number&gt;&lt;foreign-keys&gt;&lt;key app="EN" db-id="w5pssxwr7wwv9re2dd6v0f0050rzzatxezfe" timestamp="1537223362"&gt;116&lt;</w:instrText>
      </w:r>
      <w:r w:rsidR="00FE66FE" w:rsidRPr="00321A28">
        <w:rPr>
          <w:rFonts w:cs="B Lotus"/>
          <w:sz w:val="26"/>
          <w:szCs w:val="26"/>
          <w:rtl/>
        </w:rPr>
        <w:instrText>/</w:instrText>
      </w:r>
      <w:r w:rsidR="00FE66FE" w:rsidRPr="00321A28">
        <w:rPr>
          <w:rFonts w:cs="B Lotus"/>
          <w:sz w:val="26"/>
          <w:szCs w:val="26"/>
        </w:rPr>
        <w:instrText>key&gt;&lt;/foreign-keys&gt;&lt;ref-type name="Journal Article"&gt;17&lt;/ref-type&gt;&lt;contributors&gt;&lt;authors&gt;&lt;author&gt;Ford, Paul&lt;/author&gt;&lt;author&gt;Hodges, Nicola J&lt;/author&gt;&lt;author&gt;Williams, A Mark&lt;/author&gt;&lt;/authors&gt;&lt;/contributors&gt;&lt;titles&gt;&lt;title&gt;Online attentional-focus manipulations in a soccer-dribbling task: Implications for the proceduralization of motor skills&lt;/title&gt;&lt;secondary-title&gt;Journal of motor behavior&lt;/secondary-title&gt;&lt;/titles&gt;&lt;periodical&gt;&lt;full-title&gt;Journal of motor behavior&lt;/full-title&gt;&lt;/periodical&gt;&lt;pages&gt;386-394&lt;</w:instrText>
      </w:r>
      <w:r w:rsidR="00FE66FE" w:rsidRPr="00321A28">
        <w:rPr>
          <w:rFonts w:cs="B Lotus"/>
          <w:sz w:val="26"/>
          <w:szCs w:val="26"/>
          <w:rtl/>
        </w:rPr>
        <w:instrText>/</w:instrText>
      </w:r>
      <w:r w:rsidR="00FE66FE" w:rsidRPr="00321A28">
        <w:rPr>
          <w:rFonts w:cs="B Lotus"/>
          <w:sz w:val="26"/>
          <w:szCs w:val="26"/>
        </w:rPr>
        <w:instrText>pages&gt;&lt;volume&gt;37&lt;/volume&gt;&lt;number&gt;5&lt;/number&gt;&lt;dates&gt;&lt;year&gt;2005&lt;/year&gt;&lt;/dates&gt;&lt;isbn&gt;0022-2895&lt;/isbn&gt;&lt;urls&gt;&lt;/urls&gt;&lt;/record&gt;&lt;/Cite&gt;&lt;/EndNote&gt;</w:instrText>
      </w:r>
      <w:r w:rsidR="00D4479F" w:rsidRPr="00321A28">
        <w:rPr>
          <w:rFonts w:cs="B Lotus"/>
          <w:sz w:val="26"/>
          <w:szCs w:val="26"/>
          <w:rtl/>
        </w:rPr>
        <w:fldChar w:fldCharType="separate"/>
      </w:r>
      <w:r w:rsidR="00FE66FE" w:rsidRPr="00321A28">
        <w:rPr>
          <w:rFonts w:cs="B Lotus"/>
          <w:noProof/>
          <w:sz w:val="26"/>
          <w:szCs w:val="26"/>
          <w:rtl/>
        </w:rPr>
        <w:t>(14)</w:t>
      </w:r>
      <w:r w:rsidR="00D4479F" w:rsidRPr="00321A28">
        <w:rPr>
          <w:rFonts w:cs="B Lotus"/>
          <w:sz w:val="26"/>
          <w:szCs w:val="26"/>
          <w:rtl/>
        </w:rPr>
        <w:fldChar w:fldCharType="end"/>
      </w:r>
      <w:r w:rsidR="00AC68EF" w:rsidRPr="00321A28">
        <w:rPr>
          <w:rFonts w:cs="B Lotus" w:hint="cs"/>
          <w:sz w:val="26"/>
          <w:szCs w:val="26"/>
          <w:rtl/>
          <w:lang w:bidi="fa-IR"/>
        </w:rPr>
        <w:t xml:space="preserve">. </w:t>
      </w:r>
    </w:p>
    <w:p w14:paraId="36C5BDA7" w14:textId="69422219" w:rsidR="00E0552F" w:rsidRPr="00321A28" w:rsidRDefault="007A27DF" w:rsidP="000350F9">
      <w:pPr>
        <w:bidi/>
        <w:spacing w:line="240" w:lineRule="auto"/>
        <w:ind w:right="90"/>
        <w:jc w:val="both"/>
        <w:rPr>
          <w:rFonts w:cs="B Lotus"/>
          <w:sz w:val="26"/>
          <w:szCs w:val="26"/>
          <w:rtl/>
        </w:rPr>
      </w:pPr>
      <w:r w:rsidRPr="00321A28">
        <w:rPr>
          <w:rFonts w:cs="B Lotus" w:hint="cs"/>
          <w:sz w:val="26"/>
          <w:szCs w:val="26"/>
          <w:rtl/>
        </w:rPr>
        <w:t>مسئ</w:t>
      </w:r>
      <w:r w:rsidR="00E42043" w:rsidRPr="00321A28">
        <w:rPr>
          <w:rFonts w:cs="B Lotus" w:hint="cs"/>
          <w:sz w:val="26"/>
          <w:szCs w:val="26"/>
          <w:rtl/>
        </w:rPr>
        <w:t xml:space="preserve">لۀ </w:t>
      </w:r>
      <w:r w:rsidR="00CC2862" w:rsidRPr="00321A28">
        <w:rPr>
          <w:rFonts w:cs="B Lotus" w:hint="cs"/>
          <w:sz w:val="26"/>
          <w:szCs w:val="26"/>
          <w:rtl/>
        </w:rPr>
        <w:t>مهم</w:t>
      </w:r>
      <w:r w:rsidR="00E42043" w:rsidRPr="00321A28">
        <w:rPr>
          <w:rFonts w:cs="B Lotus"/>
          <w:sz w:val="26"/>
          <w:szCs w:val="26"/>
          <w:rtl/>
        </w:rPr>
        <w:softHyphen/>
      </w:r>
      <w:r w:rsidR="00E42043" w:rsidRPr="00321A28">
        <w:rPr>
          <w:rFonts w:cs="B Lotus" w:hint="cs"/>
          <w:sz w:val="26"/>
          <w:szCs w:val="26"/>
          <w:rtl/>
        </w:rPr>
        <w:t>تر</w:t>
      </w:r>
      <w:r w:rsidR="00A43ED8" w:rsidRPr="00321A28">
        <w:rPr>
          <w:rFonts w:cs="B Lotus" w:hint="cs"/>
          <w:sz w:val="26"/>
          <w:szCs w:val="26"/>
          <w:rtl/>
        </w:rPr>
        <w:t xml:space="preserve"> که </w:t>
      </w:r>
      <w:r w:rsidR="005F3D77" w:rsidRPr="00321A28">
        <w:rPr>
          <w:rFonts w:cs="B Lotus" w:hint="cs"/>
          <w:sz w:val="26"/>
          <w:szCs w:val="26"/>
          <w:rtl/>
        </w:rPr>
        <w:t xml:space="preserve">هم یافته </w:t>
      </w:r>
      <w:r w:rsidR="005F3D77" w:rsidRPr="00321A28">
        <w:rPr>
          <w:rFonts w:cs="B Lotus"/>
          <w:sz w:val="26"/>
          <w:szCs w:val="26"/>
          <w:rtl/>
        </w:rPr>
        <w:softHyphen/>
      </w:r>
      <w:r w:rsidR="005F3D77" w:rsidRPr="00321A28">
        <w:rPr>
          <w:rFonts w:cs="B Lotus" w:hint="cs"/>
          <w:sz w:val="26"/>
          <w:szCs w:val="26"/>
          <w:rtl/>
        </w:rPr>
        <w:t xml:space="preserve">های </w:t>
      </w:r>
      <w:r w:rsidR="00D160DF" w:rsidRPr="00321A28">
        <w:rPr>
          <w:rFonts w:cs="B Lotus" w:hint="cs"/>
          <w:sz w:val="26"/>
          <w:szCs w:val="26"/>
          <w:rtl/>
        </w:rPr>
        <w:t>مشی</w:t>
      </w:r>
      <w:r w:rsidR="005F3D77" w:rsidRPr="00321A28">
        <w:rPr>
          <w:rFonts w:cs="B Lotus" w:hint="cs"/>
          <w:sz w:val="26"/>
          <w:szCs w:val="26"/>
          <w:rtl/>
        </w:rPr>
        <w:t xml:space="preserve"> درونی-بیرونی و هم یافته</w:t>
      </w:r>
      <w:r w:rsidR="005F3D77" w:rsidRPr="00321A28">
        <w:rPr>
          <w:rFonts w:cs="B Lotus"/>
          <w:sz w:val="26"/>
          <w:szCs w:val="26"/>
          <w:rtl/>
        </w:rPr>
        <w:softHyphen/>
      </w:r>
      <w:r w:rsidR="005F3D77" w:rsidRPr="00321A28">
        <w:rPr>
          <w:rFonts w:cs="B Lotus" w:hint="cs"/>
          <w:sz w:val="26"/>
          <w:szCs w:val="26"/>
          <w:rtl/>
        </w:rPr>
        <w:t>های تمرکز مرتبط-نامرتبط</w:t>
      </w:r>
      <w:r w:rsidR="00C0136F" w:rsidRPr="00321A28">
        <w:rPr>
          <w:rFonts w:cs="B Lotus" w:hint="cs"/>
          <w:sz w:val="26"/>
          <w:szCs w:val="26"/>
          <w:rtl/>
        </w:rPr>
        <w:t xml:space="preserve"> </w:t>
      </w:r>
      <w:r w:rsidR="00827856" w:rsidRPr="00321A28">
        <w:rPr>
          <w:rFonts w:cs="B Lotus" w:hint="cs"/>
          <w:sz w:val="26"/>
          <w:szCs w:val="26"/>
          <w:rtl/>
        </w:rPr>
        <w:t xml:space="preserve">را با </w:t>
      </w:r>
      <w:r w:rsidR="00D674C0" w:rsidRPr="00321A28">
        <w:rPr>
          <w:rFonts w:cs="B Lotus" w:hint="cs"/>
          <w:sz w:val="26"/>
          <w:szCs w:val="26"/>
          <w:rtl/>
        </w:rPr>
        <w:t>تردید</w:t>
      </w:r>
      <w:r w:rsidR="00827856" w:rsidRPr="00321A28">
        <w:rPr>
          <w:rFonts w:cs="B Lotus" w:hint="cs"/>
          <w:sz w:val="26"/>
          <w:szCs w:val="26"/>
          <w:rtl/>
        </w:rPr>
        <w:t xml:space="preserve"> مواجه می</w:t>
      </w:r>
      <w:r w:rsidR="00827856" w:rsidRPr="00321A28">
        <w:rPr>
          <w:rFonts w:cs="B Lotus"/>
          <w:sz w:val="26"/>
          <w:szCs w:val="26"/>
          <w:rtl/>
        </w:rPr>
        <w:softHyphen/>
      </w:r>
      <w:r w:rsidR="00827856" w:rsidRPr="00321A28">
        <w:rPr>
          <w:rFonts w:cs="B Lotus" w:hint="cs"/>
          <w:sz w:val="26"/>
          <w:szCs w:val="26"/>
          <w:rtl/>
        </w:rPr>
        <w:t>سازد موضوع اعتبار بوم</w:t>
      </w:r>
      <w:r w:rsidR="00827856" w:rsidRPr="00321A28">
        <w:rPr>
          <w:rFonts w:cs="B Lotus"/>
          <w:sz w:val="26"/>
          <w:szCs w:val="26"/>
          <w:rtl/>
        </w:rPr>
        <w:softHyphen/>
      </w:r>
      <w:r w:rsidR="00827856" w:rsidRPr="00321A28">
        <w:rPr>
          <w:rFonts w:cs="B Lotus" w:hint="cs"/>
          <w:sz w:val="26"/>
          <w:szCs w:val="26"/>
          <w:rtl/>
        </w:rPr>
        <w:t>شناختی در پژوهش</w:t>
      </w:r>
      <w:r w:rsidR="00827856" w:rsidRPr="00321A28">
        <w:rPr>
          <w:rFonts w:cs="B Lotus"/>
          <w:sz w:val="26"/>
          <w:szCs w:val="26"/>
          <w:rtl/>
        </w:rPr>
        <w:softHyphen/>
      </w:r>
      <w:r w:rsidR="00827856" w:rsidRPr="00321A28">
        <w:rPr>
          <w:rFonts w:cs="B Lotus" w:hint="cs"/>
          <w:sz w:val="26"/>
          <w:szCs w:val="26"/>
          <w:rtl/>
        </w:rPr>
        <w:t>ها</w:t>
      </w:r>
      <w:r w:rsidR="00A43ED8" w:rsidRPr="00321A28">
        <w:rPr>
          <w:rFonts w:cs="B Lotus" w:hint="cs"/>
          <w:sz w:val="26"/>
          <w:szCs w:val="26"/>
          <w:rtl/>
        </w:rPr>
        <w:t xml:space="preserve">ی </w:t>
      </w:r>
      <w:r w:rsidR="00CC2862" w:rsidRPr="00321A28">
        <w:rPr>
          <w:rFonts w:cs="B Lotus" w:hint="cs"/>
          <w:sz w:val="26"/>
          <w:szCs w:val="26"/>
          <w:rtl/>
        </w:rPr>
        <w:t>آزمایشگاهی</w:t>
      </w:r>
      <w:r w:rsidR="00827856" w:rsidRPr="00321A28">
        <w:rPr>
          <w:rFonts w:cs="B Lotus" w:hint="cs"/>
          <w:sz w:val="26"/>
          <w:szCs w:val="26"/>
          <w:rtl/>
        </w:rPr>
        <w:t xml:space="preserve"> است. </w:t>
      </w:r>
      <w:r w:rsidR="004D1BCA" w:rsidRPr="00321A28">
        <w:rPr>
          <w:rFonts w:cs="B Lotus" w:hint="cs"/>
          <w:sz w:val="26"/>
          <w:szCs w:val="26"/>
          <w:rtl/>
        </w:rPr>
        <w:t>اعتبار بوم</w:t>
      </w:r>
      <w:r w:rsidR="004D1BCA" w:rsidRPr="00321A28">
        <w:rPr>
          <w:rFonts w:cs="B Lotus"/>
          <w:sz w:val="26"/>
          <w:szCs w:val="26"/>
          <w:rtl/>
        </w:rPr>
        <w:softHyphen/>
      </w:r>
      <w:r w:rsidR="004D1BCA" w:rsidRPr="00321A28">
        <w:rPr>
          <w:rFonts w:cs="B Lotus" w:hint="cs"/>
          <w:sz w:val="26"/>
          <w:szCs w:val="26"/>
          <w:rtl/>
        </w:rPr>
        <w:t>شناختی بدین معنا است که یافته</w:t>
      </w:r>
      <w:r w:rsidR="004D1BCA" w:rsidRPr="00321A28">
        <w:rPr>
          <w:rFonts w:cs="B Lotus"/>
          <w:sz w:val="26"/>
          <w:szCs w:val="26"/>
          <w:rtl/>
        </w:rPr>
        <w:softHyphen/>
      </w:r>
      <w:r w:rsidR="004D1BCA" w:rsidRPr="00321A28">
        <w:rPr>
          <w:rFonts w:cs="B Lotus" w:hint="cs"/>
          <w:sz w:val="26"/>
          <w:szCs w:val="26"/>
          <w:rtl/>
        </w:rPr>
        <w:t xml:space="preserve">ها </w:t>
      </w:r>
      <w:r w:rsidR="00CC2862" w:rsidRPr="00321A28">
        <w:rPr>
          <w:rFonts w:cs="B Lotus" w:hint="cs"/>
          <w:sz w:val="26"/>
          <w:szCs w:val="26"/>
          <w:rtl/>
        </w:rPr>
        <w:t xml:space="preserve">تا چه میزان </w:t>
      </w:r>
      <w:r w:rsidR="004D1BCA" w:rsidRPr="00321A28">
        <w:rPr>
          <w:rFonts w:cs="B Lotus" w:hint="cs"/>
          <w:sz w:val="26"/>
          <w:szCs w:val="26"/>
          <w:rtl/>
        </w:rPr>
        <w:t xml:space="preserve">قابل انتقال </w:t>
      </w:r>
      <w:r w:rsidR="00CC2862" w:rsidRPr="00321A28">
        <w:rPr>
          <w:rFonts w:cs="B Lotus" w:hint="cs"/>
          <w:sz w:val="26"/>
          <w:szCs w:val="26"/>
          <w:rtl/>
        </w:rPr>
        <w:t>به</w:t>
      </w:r>
      <w:r w:rsidR="004D1BCA" w:rsidRPr="00321A28">
        <w:rPr>
          <w:rFonts w:cs="B Lotus" w:hint="cs"/>
          <w:sz w:val="26"/>
          <w:szCs w:val="26"/>
          <w:rtl/>
        </w:rPr>
        <w:t xml:space="preserve"> </w:t>
      </w:r>
      <w:r w:rsidRPr="00321A28">
        <w:rPr>
          <w:rFonts w:cs="B Lotus" w:hint="cs"/>
          <w:sz w:val="26"/>
          <w:szCs w:val="26"/>
          <w:rtl/>
        </w:rPr>
        <w:t>موارد</w:t>
      </w:r>
      <w:r w:rsidR="004D1BCA" w:rsidRPr="00321A28">
        <w:rPr>
          <w:rFonts w:cs="B Lotus" w:hint="cs"/>
          <w:sz w:val="26"/>
          <w:szCs w:val="26"/>
          <w:rtl/>
        </w:rPr>
        <w:t xml:space="preserve"> واقعی </w:t>
      </w:r>
      <w:r w:rsidRPr="00321A28">
        <w:rPr>
          <w:rFonts w:cs="B Lotus" w:hint="cs"/>
          <w:sz w:val="26"/>
          <w:szCs w:val="26"/>
          <w:rtl/>
        </w:rPr>
        <w:t>هستند</w:t>
      </w:r>
      <w:r w:rsidR="00D4479F" w:rsidRPr="00321A28">
        <w:rPr>
          <w:rFonts w:cs="B Lotus" w:hint="cs"/>
          <w:sz w:val="26"/>
          <w:szCs w:val="26"/>
          <w:rtl/>
        </w:rPr>
        <w:t xml:space="preserve"> </w:t>
      </w:r>
      <w:r w:rsidR="00D4479F"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&lt;EndNote&gt;&lt;Cite&gt;&lt;Author&gt;Montero&lt;/Author&gt;&lt;Year&gt;2016&lt;/Year&gt;&lt;RecNum&gt;126&lt;/RecNum&gt;&lt;DisplayText&gt;(15)&lt;/DisplayText&gt;&lt;record&gt;&lt;rec-number&gt;126&lt;/rec-number&gt;&lt;foreign-keys&gt;&lt;key app="EN" db-id="w5pssxwr7wwv9re2dd6v0f0050rzzatxezfe" timestamp="1537255377"&gt;1</w:instrText>
      </w:r>
      <w:r w:rsidR="00FE66FE" w:rsidRPr="00321A28">
        <w:rPr>
          <w:rFonts w:cs="B Lotus"/>
          <w:sz w:val="26"/>
          <w:szCs w:val="26"/>
          <w:rtl/>
        </w:rPr>
        <w:instrText>26&lt;/</w:instrText>
      </w:r>
      <w:r w:rsidR="00FE66FE" w:rsidRPr="00321A28">
        <w:rPr>
          <w:rFonts w:cs="B Lotus"/>
          <w:sz w:val="26"/>
          <w:szCs w:val="26"/>
        </w:rPr>
        <w:instrText>key&gt;&lt;/foreign-keys&gt;&lt;ref-type name="Book"&gt;6&lt;/ref-type&gt;&lt;contributors&gt;&lt;authors&gt;&lt;author&gt;Montero, Barbara Gail&lt;/author&gt;&lt;/authors&gt;&lt;/contributors&gt;&lt;titles&gt;&lt;title&gt;Thought in action: Expertise and the conscious mind&lt;/title&gt;&lt;/titles&gt;&lt;dates&gt;&lt;year&gt;2016&lt;/year&gt;&lt;/dates&gt;&lt;publisher&gt;Oxford University Press&lt;/publisher&gt;&lt;isbn&gt;0191081701&lt;/isbn&gt;&lt;urls&gt;&lt;/urls&gt;&lt;/record&gt;&lt;/Cite&gt;&lt;/EndNote&gt;</w:instrText>
      </w:r>
      <w:r w:rsidR="00D4479F" w:rsidRPr="00321A28">
        <w:rPr>
          <w:rFonts w:cs="B Lotus"/>
          <w:sz w:val="26"/>
          <w:szCs w:val="26"/>
          <w:rtl/>
        </w:rPr>
        <w:fldChar w:fldCharType="separate"/>
      </w:r>
      <w:r w:rsidR="00FE66FE" w:rsidRPr="00321A28">
        <w:rPr>
          <w:rFonts w:cs="B Lotus"/>
          <w:noProof/>
          <w:sz w:val="26"/>
          <w:szCs w:val="26"/>
          <w:rtl/>
        </w:rPr>
        <w:t>(15)</w:t>
      </w:r>
      <w:r w:rsidR="00D4479F" w:rsidRPr="00321A28">
        <w:rPr>
          <w:rFonts w:cs="B Lotus"/>
          <w:sz w:val="26"/>
          <w:szCs w:val="26"/>
          <w:rtl/>
        </w:rPr>
        <w:fldChar w:fldCharType="end"/>
      </w:r>
      <w:r w:rsidR="00A43ED8" w:rsidRPr="00321A28">
        <w:rPr>
          <w:rFonts w:cs="B Lotus" w:hint="cs"/>
          <w:sz w:val="26"/>
          <w:szCs w:val="26"/>
          <w:rtl/>
        </w:rPr>
        <w:t>.</w:t>
      </w:r>
      <w:r w:rsidR="004D1BCA" w:rsidRPr="00321A28">
        <w:rPr>
          <w:rFonts w:cs="B Lotus" w:hint="cs"/>
          <w:sz w:val="26"/>
          <w:szCs w:val="26"/>
          <w:rtl/>
        </w:rPr>
        <w:t xml:space="preserve"> </w:t>
      </w:r>
      <w:r w:rsidR="00C0136F" w:rsidRPr="00321A28">
        <w:rPr>
          <w:rFonts w:cs="B Lotus" w:hint="cs"/>
          <w:sz w:val="26"/>
          <w:szCs w:val="26"/>
          <w:rtl/>
        </w:rPr>
        <w:t>درحالی</w:t>
      </w:r>
      <w:r w:rsidR="00C0136F" w:rsidRPr="00321A28">
        <w:rPr>
          <w:rFonts w:cs="B Lotus"/>
          <w:sz w:val="26"/>
          <w:szCs w:val="26"/>
          <w:rtl/>
        </w:rPr>
        <w:softHyphen/>
      </w:r>
      <w:r w:rsidR="00C0136F" w:rsidRPr="00321A28">
        <w:rPr>
          <w:rFonts w:cs="B Lotus" w:hint="cs"/>
          <w:sz w:val="26"/>
          <w:szCs w:val="26"/>
          <w:rtl/>
        </w:rPr>
        <w:t>که پژوهش</w:t>
      </w:r>
      <w:r w:rsidR="00C0136F" w:rsidRPr="00321A28">
        <w:rPr>
          <w:rFonts w:cs="B Lotus"/>
          <w:sz w:val="26"/>
          <w:szCs w:val="26"/>
          <w:rtl/>
        </w:rPr>
        <w:softHyphen/>
      </w:r>
      <w:r w:rsidR="00C0136F" w:rsidRPr="00321A28">
        <w:rPr>
          <w:rFonts w:cs="B Lotus" w:hint="cs"/>
          <w:sz w:val="26"/>
          <w:szCs w:val="26"/>
          <w:rtl/>
        </w:rPr>
        <w:t>ها باید تا حد امکان از اعتبار بوم</w:t>
      </w:r>
      <w:r w:rsidR="00C0136F" w:rsidRPr="00321A28">
        <w:rPr>
          <w:rFonts w:cs="B Lotus"/>
          <w:sz w:val="26"/>
          <w:szCs w:val="26"/>
          <w:rtl/>
        </w:rPr>
        <w:softHyphen/>
      </w:r>
      <w:r w:rsidR="00C0136F" w:rsidRPr="00321A28">
        <w:rPr>
          <w:rFonts w:cs="B Lotus" w:hint="cs"/>
          <w:sz w:val="26"/>
          <w:szCs w:val="26"/>
          <w:rtl/>
        </w:rPr>
        <w:t xml:space="preserve">شناختی بالا برخوردار باشند اما </w:t>
      </w:r>
      <w:r w:rsidR="0004163A" w:rsidRPr="00321A28">
        <w:rPr>
          <w:rFonts w:cs="B Lotus" w:hint="cs"/>
          <w:sz w:val="26"/>
          <w:szCs w:val="26"/>
          <w:rtl/>
        </w:rPr>
        <w:t>اعتبار بوم</w:t>
      </w:r>
      <w:r w:rsidR="0004163A" w:rsidRPr="00321A28">
        <w:rPr>
          <w:rFonts w:cs="B Lotus"/>
          <w:sz w:val="26"/>
          <w:szCs w:val="26"/>
          <w:rtl/>
        </w:rPr>
        <w:softHyphen/>
      </w:r>
      <w:r w:rsidR="0004163A" w:rsidRPr="00321A28">
        <w:rPr>
          <w:rFonts w:cs="B Lotus" w:hint="cs"/>
          <w:sz w:val="26"/>
          <w:szCs w:val="26"/>
          <w:rtl/>
        </w:rPr>
        <w:t>شناختی پژوهش</w:t>
      </w:r>
      <w:r w:rsidR="0004163A" w:rsidRPr="00321A28">
        <w:rPr>
          <w:rFonts w:cs="B Lotus"/>
          <w:sz w:val="26"/>
          <w:szCs w:val="26"/>
          <w:rtl/>
        </w:rPr>
        <w:softHyphen/>
      </w:r>
      <w:r w:rsidR="0004163A" w:rsidRPr="00321A28">
        <w:rPr>
          <w:rFonts w:cs="B Lotus" w:hint="cs"/>
          <w:sz w:val="26"/>
          <w:szCs w:val="26"/>
          <w:rtl/>
        </w:rPr>
        <w:t xml:space="preserve">های گذشته </w:t>
      </w:r>
      <w:r w:rsidR="00C0136F" w:rsidRPr="00321A28">
        <w:rPr>
          <w:rFonts w:cs="B Lotus" w:hint="cs"/>
          <w:sz w:val="26"/>
          <w:szCs w:val="26"/>
          <w:rtl/>
        </w:rPr>
        <w:t xml:space="preserve">در زمینۀ نقش توجه بر عملکرد </w:t>
      </w:r>
      <w:r w:rsidR="0004163A" w:rsidRPr="00321A28">
        <w:rPr>
          <w:rFonts w:cs="B Lotus" w:hint="cs"/>
          <w:sz w:val="26"/>
          <w:szCs w:val="26"/>
          <w:rtl/>
        </w:rPr>
        <w:t>به چند دلیل مورد سوال است.</w:t>
      </w:r>
      <w:r w:rsidRPr="00321A28">
        <w:rPr>
          <w:rFonts w:cs="B Lotus" w:hint="cs"/>
          <w:sz w:val="26"/>
          <w:szCs w:val="26"/>
          <w:rtl/>
        </w:rPr>
        <w:t xml:space="preserve"> </w:t>
      </w:r>
      <w:r w:rsidR="0004163A" w:rsidRPr="00321A28">
        <w:rPr>
          <w:rFonts w:cs="B Lotus" w:hint="cs"/>
          <w:sz w:val="26"/>
          <w:szCs w:val="26"/>
          <w:rtl/>
        </w:rPr>
        <w:t>اول</w:t>
      </w:r>
      <w:r w:rsidR="004D1BCA" w:rsidRPr="00321A28">
        <w:rPr>
          <w:rFonts w:cs="B Lotus" w:hint="cs"/>
          <w:sz w:val="26"/>
          <w:szCs w:val="26"/>
          <w:rtl/>
        </w:rPr>
        <w:t xml:space="preserve"> این</w:t>
      </w:r>
      <w:r w:rsidR="0004163A" w:rsidRPr="00321A28">
        <w:rPr>
          <w:rFonts w:cs="B Lotus"/>
          <w:sz w:val="26"/>
          <w:szCs w:val="26"/>
          <w:rtl/>
        </w:rPr>
        <w:softHyphen/>
      </w:r>
      <w:r w:rsidR="0004163A" w:rsidRPr="00321A28">
        <w:rPr>
          <w:rFonts w:cs="B Lotus" w:hint="cs"/>
          <w:sz w:val="26"/>
          <w:szCs w:val="26"/>
          <w:rtl/>
        </w:rPr>
        <w:t>که</w:t>
      </w:r>
      <w:r w:rsidR="004D1BCA" w:rsidRPr="00321A28">
        <w:rPr>
          <w:rFonts w:cs="B Lotus" w:hint="cs"/>
          <w:sz w:val="26"/>
          <w:szCs w:val="26"/>
          <w:rtl/>
        </w:rPr>
        <w:t xml:space="preserve"> افراد</w:t>
      </w:r>
      <w:r w:rsidR="00014972" w:rsidRPr="00321A28">
        <w:rPr>
          <w:rFonts w:cs="B Lotus" w:hint="cs"/>
          <w:sz w:val="26"/>
          <w:szCs w:val="26"/>
          <w:rtl/>
        </w:rPr>
        <w:t xml:space="preserve">ی که </w:t>
      </w:r>
      <w:r w:rsidR="004D1BCA" w:rsidRPr="00321A28">
        <w:rPr>
          <w:rFonts w:cs="B Lotus" w:hint="cs"/>
          <w:sz w:val="26"/>
          <w:szCs w:val="26"/>
          <w:rtl/>
        </w:rPr>
        <w:t xml:space="preserve">در </w:t>
      </w:r>
      <w:r w:rsidR="00A43ED8" w:rsidRPr="00321A28">
        <w:rPr>
          <w:rFonts w:cs="B Lotus" w:hint="cs"/>
          <w:sz w:val="26"/>
          <w:szCs w:val="26"/>
          <w:rtl/>
        </w:rPr>
        <w:t xml:space="preserve">بیشتر </w:t>
      </w:r>
      <w:r w:rsidR="004D1BCA" w:rsidRPr="00321A28">
        <w:rPr>
          <w:rFonts w:cs="B Lotus" w:hint="cs"/>
          <w:sz w:val="26"/>
          <w:szCs w:val="26"/>
          <w:rtl/>
        </w:rPr>
        <w:t>پژوهش</w:t>
      </w:r>
      <w:r w:rsidR="004D1BCA" w:rsidRPr="00321A28">
        <w:rPr>
          <w:rFonts w:cs="B Lotus"/>
          <w:sz w:val="26"/>
          <w:szCs w:val="26"/>
          <w:rtl/>
        </w:rPr>
        <w:softHyphen/>
      </w:r>
      <w:r w:rsidR="004D1BCA" w:rsidRPr="00321A28">
        <w:rPr>
          <w:rFonts w:cs="B Lotus" w:hint="cs"/>
          <w:sz w:val="26"/>
          <w:szCs w:val="26"/>
          <w:rtl/>
        </w:rPr>
        <w:t xml:space="preserve">ها </w:t>
      </w:r>
      <w:r w:rsidR="00242BED" w:rsidRPr="00321A28">
        <w:rPr>
          <w:rFonts w:cs="B Lotus" w:hint="cs"/>
          <w:sz w:val="26"/>
          <w:szCs w:val="26"/>
          <w:rtl/>
        </w:rPr>
        <w:t>بعنوان افراد خبره</w:t>
      </w:r>
      <w:r w:rsidR="00242BED" w:rsidRPr="00321A28">
        <w:rPr>
          <w:rStyle w:val="FootnoteReference"/>
          <w:rFonts w:cs="B Lotus"/>
          <w:sz w:val="26"/>
          <w:szCs w:val="26"/>
          <w:rtl/>
        </w:rPr>
        <w:footnoteReference w:id="4"/>
      </w:r>
      <w:r w:rsidR="00242BED" w:rsidRPr="00321A28">
        <w:rPr>
          <w:rFonts w:cs="B Lotus" w:hint="cs"/>
          <w:sz w:val="26"/>
          <w:szCs w:val="26"/>
          <w:rtl/>
        </w:rPr>
        <w:t xml:space="preserve"> </w:t>
      </w:r>
      <w:r w:rsidR="004D1BCA" w:rsidRPr="00321A28">
        <w:rPr>
          <w:rFonts w:cs="B Lotus" w:hint="cs"/>
          <w:sz w:val="26"/>
          <w:szCs w:val="26"/>
          <w:rtl/>
        </w:rPr>
        <w:t>مورد استفاده قرار گرفته</w:t>
      </w:r>
      <w:r w:rsidR="004D1BCA" w:rsidRPr="00321A28">
        <w:rPr>
          <w:rFonts w:cs="B Lotus"/>
          <w:sz w:val="26"/>
          <w:szCs w:val="26"/>
          <w:rtl/>
        </w:rPr>
        <w:softHyphen/>
      </w:r>
      <w:r w:rsidR="004D1BCA" w:rsidRPr="00321A28">
        <w:rPr>
          <w:rFonts w:cs="B Lotus" w:hint="cs"/>
          <w:sz w:val="26"/>
          <w:szCs w:val="26"/>
          <w:rtl/>
        </w:rPr>
        <w:t xml:space="preserve">اند </w:t>
      </w:r>
      <w:r w:rsidR="005F3D77" w:rsidRPr="00321A28">
        <w:rPr>
          <w:rFonts w:cs="B Lotus" w:hint="cs"/>
          <w:sz w:val="26"/>
          <w:szCs w:val="26"/>
          <w:rtl/>
        </w:rPr>
        <w:t>معمولا</w:t>
      </w:r>
      <w:r w:rsidR="003127E0" w:rsidRPr="00321A28">
        <w:rPr>
          <w:rFonts w:cs="B Lotus" w:hint="cs"/>
          <w:sz w:val="26"/>
          <w:szCs w:val="26"/>
          <w:rtl/>
        </w:rPr>
        <w:t xml:space="preserve"> </w:t>
      </w:r>
      <w:r w:rsidRPr="00321A28">
        <w:rPr>
          <w:rFonts w:cs="B Lotus" w:hint="cs"/>
          <w:sz w:val="26"/>
          <w:szCs w:val="26"/>
          <w:rtl/>
        </w:rPr>
        <w:t>افرادی غیر</w:t>
      </w:r>
      <w:r w:rsidR="003127E0" w:rsidRPr="00321A28">
        <w:rPr>
          <w:rFonts w:cs="B Lotus" w:hint="cs"/>
          <w:sz w:val="26"/>
          <w:szCs w:val="26"/>
          <w:rtl/>
        </w:rPr>
        <w:t>خبره بوده</w:t>
      </w:r>
      <w:r w:rsidR="003127E0" w:rsidRPr="00321A28">
        <w:rPr>
          <w:rFonts w:cs="B Lotus"/>
          <w:sz w:val="26"/>
          <w:szCs w:val="26"/>
          <w:rtl/>
        </w:rPr>
        <w:softHyphen/>
      </w:r>
      <w:r w:rsidR="003127E0" w:rsidRPr="00321A28">
        <w:rPr>
          <w:rFonts w:cs="B Lotus" w:hint="cs"/>
          <w:sz w:val="26"/>
          <w:szCs w:val="26"/>
          <w:rtl/>
        </w:rPr>
        <w:t>اند</w:t>
      </w:r>
      <w:r w:rsidR="00C71365" w:rsidRPr="00321A28">
        <w:rPr>
          <w:rFonts w:cs="B Lotus" w:hint="cs"/>
          <w:sz w:val="26"/>
          <w:szCs w:val="26"/>
          <w:rtl/>
        </w:rPr>
        <w:t xml:space="preserve"> (مونتریو 2016 را ملاحظه کنید)</w:t>
      </w:r>
      <w:r w:rsidR="003127E0" w:rsidRPr="00321A28">
        <w:rPr>
          <w:rFonts w:cs="B Lotus" w:hint="cs"/>
          <w:sz w:val="26"/>
          <w:szCs w:val="26"/>
          <w:rtl/>
        </w:rPr>
        <w:t>.</w:t>
      </w:r>
      <w:r w:rsidR="00A43ED8" w:rsidRPr="00321A28">
        <w:rPr>
          <w:rFonts w:cs="B Lotus" w:hint="cs"/>
          <w:sz w:val="26"/>
          <w:szCs w:val="26"/>
          <w:rtl/>
        </w:rPr>
        <w:t xml:space="preserve"> برای مثال در پژوهش</w:t>
      </w:r>
      <w:r w:rsidR="004D1BCA" w:rsidRPr="00321A28">
        <w:rPr>
          <w:rFonts w:cs="B Lotus" w:hint="cs"/>
          <w:sz w:val="26"/>
          <w:szCs w:val="26"/>
          <w:rtl/>
        </w:rPr>
        <w:t xml:space="preserve"> فورد و همکارن</w:t>
      </w:r>
      <w:r w:rsidR="003127E0" w:rsidRPr="00321A28">
        <w:rPr>
          <w:rFonts w:cs="B Lotus" w:hint="cs"/>
          <w:sz w:val="26"/>
          <w:szCs w:val="26"/>
          <w:rtl/>
        </w:rPr>
        <w:t xml:space="preserve"> </w:t>
      </w:r>
      <w:r w:rsidR="004D1BCA" w:rsidRPr="00321A28">
        <w:rPr>
          <w:rFonts w:cs="B Lotus" w:hint="cs"/>
          <w:sz w:val="26"/>
          <w:szCs w:val="26"/>
          <w:rtl/>
        </w:rPr>
        <w:t>افراد دانشگاهی به دو گروه افراد ماهر و کم</w:t>
      </w:r>
      <w:r w:rsidR="004D1BCA" w:rsidRPr="00321A28">
        <w:rPr>
          <w:rFonts w:cs="B Lotus"/>
          <w:sz w:val="26"/>
          <w:szCs w:val="26"/>
          <w:rtl/>
        </w:rPr>
        <w:softHyphen/>
      </w:r>
      <w:r w:rsidR="004D1BCA" w:rsidRPr="00321A28">
        <w:rPr>
          <w:rFonts w:cs="B Lotus" w:hint="cs"/>
          <w:sz w:val="26"/>
          <w:szCs w:val="26"/>
          <w:rtl/>
        </w:rPr>
        <w:t>مهارت</w:t>
      </w:r>
      <w:r w:rsidR="004D1BCA" w:rsidRPr="00321A28">
        <w:rPr>
          <w:rFonts w:cs="B Lotus"/>
          <w:sz w:val="26"/>
          <w:szCs w:val="26"/>
          <w:rtl/>
        </w:rPr>
        <w:softHyphen/>
      </w:r>
      <w:r w:rsidR="004D1BCA" w:rsidRPr="00321A28">
        <w:rPr>
          <w:rFonts w:cs="B Lotus" w:hint="cs"/>
          <w:sz w:val="26"/>
          <w:szCs w:val="26"/>
          <w:rtl/>
        </w:rPr>
        <w:t xml:space="preserve">تر تقسیم شده و </w:t>
      </w:r>
      <w:r w:rsidR="000A70F0" w:rsidRPr="00321A28">
        <w:rPr>
          <w:rFonts w:cs="B Lotus" w:hint="cs"/>
          <w:sz w:val="26"/>
          <w:szCs w:val="26"/>
          <w:rtl/>
        </w:rPr>
        <w:t>یافته</w:t>
      </w:r>
      <w:r w:rsidR="000A70F0" w:rsidRPr="00321A28">
        <w:rPr>
          <w:rFonts w:cs="B Lotus"/>
          <w:sz w:val="26"/>
          <w:szCs w:val="26"/>
          <w:rtl/>
        </w:rPr>
        <w:softHyphen/>
      </w:r>
      <w:r w:rsidR="000A70F0" w:rsidRPr="00321A28">
        <w:rPr>
          <w:rFonts w:cs="B Lotus" w:hint="cs"/>
          <w:sz w:val="26"/>
          <w:szCs w:val="26"/>
          <w:rtl/>
        </w:rPr>
        <w:t>ها</w:t>
      </w:r>
      <w:r w:rsidR="004D1BCA" w:rsidRPr="00321A28">
        <w:rPr>
          <w:rFonts w:cs="B Lotus" w:hint="cs"/>
          <w:sz w:val="26"/>
          <w:szCs w:val="26"/>
          <w:rtl/>
        </w:rPr>
        <w:t xml:space="preserve"> به افراد خبره تعمیم داده </w:t>
      </w:r>
      <w:r w:rsidR="000A70F0" w:rsidRPr="00321A28">
        <w:rPr>
          <w:rFonts w:cs="B Lotus" w:hint="cs"/>
          <w:sz w:val="26"/>
          <w:szCs w:val="26"/>
          <w:rtl/>
        </w:rPr>
        <w:t>شد</w:t>
      </w:r>
      <w:r w:rsidR="005835ED" w:rsidRPr="00321A28">
        <w:rPr>
          <w:rFonts w:cs="B Lotus" w:hint="cs"/>
          <w:sz w:val="26"/>
          <w:szCs w:val="26"/>
          <w:rtl/>
          <w:lang w:bidi="fa-IR"/>
        </w:rPr>
        <w:t xml:space="preserve"> </w:t>
      </w:r>
      <w:r w:rsidR="001320B8"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&lt;EndNote&gt;&lt;Cite&gt;&lt;Author&gt;Ford&lt;/Author&gt;&lt;Year&gt;2005&lt;/Year&gt;&lt;RecNum&gt;116&lt;/RecNum&gt;&lt;DisplayText&gt;(14)&lt;/DisplayText&gt;&lt;record&gt;&lt;rec-number&gt;116&lt;/rec-number&gt;&lt;foreign-keys&gt;&lt;key app="EN" db-id="w5pssxwr7wwv9re2dd6v0f0050rzzatxezfe" timestamp="1537223362"&gt;116&lt;</w:instrText>
      </w:r>
      <w:r w:rsidR="00FE66FE" w:rsidRPr="00321A28">
        <w:rPr>
          <w:rFonts w:cs="B Lotus"/>
          <w:sz w:val="26"/>
          <w:szCs w:val="26"/>
          <w:rtl/>
          <w:lang w:bidi="fa-IR"/>
        </w:rPr>
        <w:instrText>/</w:instrText>
      </w:r>
      <w:r w:rsidR="00FE66FE" w:rsidRPr="00321A28">
        <w:rPr>
          <w:rFonts w:cs="B Lotus"/>
          <w:sz w:val="26"/>
          <w:szCs w:val="26"/>
          <w:lang w:bidi="fa-IR"/>
        </w:rPr>
        <w:instrText>key&gt;&lt;/foreign-keys&gt;&lt;ref-type name="Journal Article"&gt;17&lt;/ref-type&gt;&lt;contributors&gt;&lt;authors&gt;&lt;author&gt;Ford, Paul&lt;/author&gt;&lt;author&gt;Hodges, Nicola J&lt;/author&gt;&lt;author&gt;Williams, A Mark&lt;/author&gt;&lt;/authors&gt;&lt;/contributors&gt;&lt;titles&gt;&lt;title&gt;Online attentional-focus manipulations in a soccer-dribbling task: Implications for the proceduralization of motor skills&lt;/title&gt;&lt;secondary-title&gt;Journal of motor behavior&lt;/secondary-title&gt;&lt;/titles&gt;&lt;periodical&gt;&lt;full-title&gt;Journal of motor behavior&lt;/full-title&gt;&lt;/periodical&gt;&lt;pages&gt;386-394&lt;</w:instrText>
      </w:r>
      <w:r w:rsidR="00FE66FE" w:rsidRPr="00321A28">
        <w:rPr>
          <w:rFonts w:cs="B Lotus"/>
          <w:sz w:val="26"/>
          <w:szCs w:val="26"/>
          <w:rtl/>
          <w:lang w:bidi="fa-IR"/>
        </w:rPr>
        <w:instrText>/</w:instrText>
      </w:r>
      <w:r w:rsidR="00FE66FE" w:rsidRPr="00321A28">
        <w:rPr>
          <w:rFonts w:cs="B Lotus"/>
          <w:sz w:val="26"/>
          <w:szCs w:val="26"/>
          <w:lang w:bidi="fa-IR"/>
        </w:rPr>
        <w:instrText>pages&gt;&lt;volume&gt;37&lt;/volume&gt;&lt;number&gt;5&lt;/number&gt;&lt;dates&gt;&lt;year&gt;2005&lt;/year&gt;&lt;/dates&gt;&lt;isbn&gt;0022-2895&lt;/isbn&gt;&lt;urls&gt;&lt;/urls&gt;&lt;/record&gt;&lt;/Cite&gt;&lt;/EndNote&gt;</w:instrText>
      </w:r>
      <w:r w:rsidR="001320B8" w:rsidRPr="00321A28">
        <w:rPr>
          <w:rFonts w:cs="B Lotus"/>
          <w:sz w:val="26"/>
          <w:szCs w:val="26"/>
          <w:rtl/>
          <w:lang w:bidi="fa-IR"/>
        </w:rPr>
        <w:fldChar w:fldCharType="separate"/>
      </w:r>
      <w:r w:rsidR="00FE66FE" w:rsidRPr="00321A28">
        <w:rPr>
          <w:rFonts w:cs="B Lotus"/>
          <w:noProof/>
          <w:sz w:val="26"/>
          <w:szCs w:val="26"/>
          <w:rtl/>
          <w:lang w:bidi="fa-IR"/>
        </w:rPr>
        <w:t>(14)</w:t>
      </w:r>
      <w:r w:rsidR="001320B8" w:rsidRPr="00321A28">
        <w:rPr>
          <w:rFonts w:cs="B Lotus"/>
          <w:sz w:val="26"/>
          <w:szCs w:val="26"/>
          <w:rtl/>
          <w:lang w:bidi="fa-IR"/>
        </w:rPr>
        <w:fldChar w:fldCharType="end"/>
      </w:r>
      <w:r w:rsidR="004D1BCA" w:rsidRPr="00321A28">
        <w:rPr>
          <w:rFonts w:cs="B Lotus" w:hint="cs"/>
          <w:sz w:val="26"/>
          <w:szCs w:val="26"/>
          <w:rtl/>
        </w:rPr>
        <w:t>. موضوع دوم نحوه و شکل ارایۀ دستورالعمل به آزمودنی</w:t>
      </w:r>
      <w:r w:rsidR="004D1BCA" w:rsidRPr="00321A28">
        <w:rPr>
          <w:rFonts w:cs="B Lotus"/>
          <w:sz w:val="26"/>
          <w:szCs w:val="26"/>
          <w:rtl/>
        </w:rPr>
        <w:softHyphen/>
      </w:r>
      <w:r w:rsidR="004D1BCA" w:rsidRPr="00321A28">
        <w:rPr>
          <w:rFonts w:cs="B Lotus" w:hint="cs"/>
          <w:sz w:val="26"/>
          <w:szCs w:val="26"/>
          <w:rtl/>
        </w:rPr>
        <w:t>ها بویژه در پژوهش</w:t>
      </w:r>
      <w:r w:rsidR="004D1BCA" w:rsidRPr="00321A28">
        <w:rPr>
          <w:rFonts w:cs="B Lotus"/>
          <w:sz w:val="26"/>
          <w:szCs w:val="26"/>
          <w:rtl/>
        </w:rPr>
        <w:softHyphen/>
      </w:r>
      <w:r w:rsidR="004D1BCA" w:rsidRPr="00321A28">
        <w:rPr>
          <w:rFonts w:cs="B Lotus" w:hint="cs"/>
          <w:sz w:val="26"/>
          <w:szCs w:val="26"/>
          <w:rtl/>
        </w:rPr>
        <w:t xml:space="preserve">های </w:t>
      </w:r>
      <w:r w:rsidR="00014972" w:rsidRPr="00321A28">
        <w:rPr>
          <w:rFonts w:cs="B Lotus" w:hint="cs"/>
          <w:sz w:val="26"/>
          <w:szCs w:val="26"/>
          <w:rtl/>
        </w:rPr>
        <w:t xml:space="preserve">بررسی کنندۀ </w:t>
      </w:r>
      <w:r w:rsidR="004D1BCA" w:rsidRPr="00321A28">
        <w:rPr>
          <w:rFonts w:cs="B Lotus" w:hint="cs"/>
          <w:sz w:val="26"/>
          <w:szCs w:val="26"/>
          <w:rtl/>
        </w:rPr>
        <w:t>تمرکز درونی و بیرونی است. کریستنسن و همکاران</w:t>
      </w:r>
      <w:r w:rsidR="003D6BA6" w:rsidRPr="00321A28">
        <w:rPr>
          <w:rFonts w:cs="B Lotus" w:hint="cs"/>
          <w:sz w:val="26"/>
          <w:szCs w:val="26"/>
          <w:rtl/>
          <w:lang w:bidi="fa-IR"/>
        </w:rPr>
        <w:t xml:space="preserve"> (2016)</w:t>
      </w:r>
      <w:r w:rsidR="004D1BCA" w:rsidRPr="00321A28">
        <w:rPr>
          <w:rFonts w:cs="B Lotus" w:hint="cs"/>
          <w:sz w:val="26"/>
          <w:szCs w:val="26"/>
          <w:rtl/>
        </w:rPr>
        <w:t xml:space="preserve"> اخیراً بیان کرده</w:t>
      </w:r>
      <w:r w:rsidR="004D1BCA" w:rsidRPr="00321A28">
        <w:rPr>
          <w:rFonts w:cs="B Lotus"/>
          <w:sz w:val="26"/>
          <w:szCs w:val="26"/>
          <w:rtl/>
        </w:rPr>
        <w:softHyphen/>
      </w:r>
      <w:r w:rsidR="004D1BCA" w:rsidRPr="00321A28">
        <w:rPr>
          <w:rFonts w:cs="B Lotus" w:hint="cs"/>
          <w:sz w:val="26"/>
          <w:szCs w:val="26"/>
          <w:rtl/>
        </w:rPr>
        <w:t>اند نوع دستورالعمل</w:t>
      </w:r>
      <w:r w:rsidR="00D160DF" w:rsidRPr="00321A28">
        <w:rPr>
          <w:rFonts w:cs="B Lotus"/>
          <w:sz w:val="26"/>
          <w:szCs w:val="26"/>
          <w:rtl/>
        </w:rPr>
        <w:softHyphen/>
      </w:r>
      <w:r w:rsidR="00D160DF" w:rsidRPr="00321A28">
        <w:rPr>
          <w:rFonts w:cs="B Lotus" w:hint="cs"/>
          <w:sz w:val="26"/>
          <w:szCs w:val="26"/>
          <w:rtl/>
        </w:rPr>
        <w:t>های</w:t>
      </w:r>
      <w:r w:rsidR="004D1BCA" w:rsidRPr="00321A28">
        <w:rPr>
          <w:rFonts w:cs="B Lotus" w:hint="cs"/>
          <w:sz w:val="26"/>
          <w:szCs w:val="26"/>
          <w:rtl/>
        </w:rPr>
        <w:t xml:space="preserve"> ارایه شده</w:t>
      </w:r>
      <w:r w:rsidR="00D160DF" w:rsidRPr="00321A28">
        <w:rPr>
          <w:rFonts w:cs="B Lotus" w:hint="cs"/>
          <w:sz w:val="26"/>
          <w:szCs w:val="26"/>
          <w:rtl/>
        </w:rPr>
        <w:t xml:space="preserve"> عمدتاً</w:t>
      </w:r>
      <w:r w:rsidR="004D1BCA" w:rsidRPr="00321A28">
        <w:rPr>
          <w:rFonts w:cs="B Lotus" w:hint="cs"/>
          <w:sz w:val="26"/>
          <w:szCs w:val="26"/>
          <w:rtl/>
        </w:rPr>
        <w:t xml:space="preserve"> فاقد اعتبار بوم</w:t>
      </w:r>
      <w:r w:rsidR="004D1BCA" w:rsidRPr="00321A28">
        <w:rPr>
          <w:rFonts w:cs="B Lotus"/>
          <w:sz w:val="26"/>
          <w:szCs w:val="26"/>
          <w:rtl/>
        </w:rPr>
        <w:softHyphen/>
      </w:r>
      <w:r w:rsidR="004D1BCA" w:rsidRPr="00321A28">
        <w:rPr>
          <w:rFonts w:cs="B Lotus" w:hint="cs"/>
          <w:sz w:val="26"/>
          <w:szCs w:val="26"/>
          <w:rtl/>
        </w:rPr>
        <w:t xml:space="preserve">شناختی </w:t>
      </w:r>
      <w:r w:rsidR="00D160DF" w:rsidRPr="00321A28">
        <w:rPr>
          <w:rFonts w:cs="B Lotus" w:hint="cs"/>
          <w:sz w:val="26"/>
          <w:szCs w:val="26"/>
          <w:rtl/>
        </w:rPr>
        <w:t>هستند</w:t>
      </w:r>
      <w:r w:rsidR="001320B8" w:rsidRPr="00321A28">
        <w:rPr>
          <w:rFonts w:cs="B Lotus" w:hint="cs"/>
          <w:sz w:val="26"/>
          <w:szCs w:val="26"/>
          <w:rtl/>
        </w:rPr>
        <w:t xml:space="preserve"> </w:t>
      </w:r>
      <w:r w:rsidR="001320B8"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&lt;EndNote&gt;&lt;Cite&gt;&lt;Author&gt;Christensen&lt;/Author&gt;&lt;Year&gt;2016&lt;/Year&gt;&lt;RecNum&gt;142&lt;/RecNum&gt;&lt;DisplayText&gt;(16)&lt;/DisplayText&gt;&lt;record&gt;&lt;rec-number&gt;142&lt;/rec-number&gt;&lt;foreign-keys&gt;&lt;key app="EN" db-id="w5pssxwr7wwv9re2dd6v0f0050rzzatxezfe" timestamp="153730929</w:instrText>
      </w:r>
      <w:r w:rsidR="00FE66FE" w:rsidRPr="00321A28">
        <w:rPr>
          <w:rFonts w:cs="B Lotus"/>
          <w:sz w:val="26"/>
          <w:szCs w:val="26"/>
          <w:rtl/>
        </w:rPr>
        <w:instrText>7"&gt;142&lt;/</w:instrText>
      </w:r>
      <w:r w:rsidR="00FE66FE" w:rsidRPr="00321A28">
        <w:rPr>
          <w:rFonts w:cs="B Lotus"/>
          <w:sz w:val="26"/>
          <w:szCs w:val="26"/>
        </w:rPr>
        <w:instrText>key&gt;&lt;/foreign-keys&gt;&lt;ref-type name="Journal Article"&gt;17&lt;/ref-type&gt;&lt;contributors&gt;&lt;authors&gt;&lt;author&gt;Christensen, Wayne&lt;/author&gt;&lt;author&gt;Sutton, John&lt;/author&gt;&lt;author&gt;McIlwain, Doris JF&lt;/author&gt;&lt;/authors&gt;&lt;/contributors&gt;&lt;titles&gt;&lt;title&gt;Cognition in skilled</w:instrText>
      </w:r>
      <w:r w:rsidR="00FE66FE" w:rsidRPr="00321A28">
        <w:rPr>
          <w:rFonts w:cs="B Lotus"/>
          <w:sz w:val="26"/>
          <w:szCs w:val="26"/>
          <w:rtl/>
        </w:rPr>
        <w:instrText xml:space="preserve"> </w:instrText>
      </w:r>
      <w:r w:rsidR="00FE66FE" w:rsidRPr="00321A28">
        <w:rPr>
          <w:rFonts w:cs="B Lotus"/>
          <w:sz w:val="26"/>
          <w:szCs w:val="26"/>
        </w:rPr>
        <w:instrText>action: Meshed control and the varieties of skill experience&lt;/title&gt;&lt;secondary-title&gt;Mind &amp;amp; Language&lt;/secondary-title&gt;&lt;/titles&gt;&lt;periodical&gt;&lt;full-title&gt;Mind &amp;amp; Language&lt;/full-title&gt;&lt;/periodical&gt;&lt;pages&gt;37-66&lt;/pages&gt;&lt;volume&gt;31&lt;/volume&gt;&lt;number&gt;1&lt;/number&gt;&lt;dates&gt;&lt;year&gt;2016&lt;/year&gt;&lt;/dates&gt;&lt;isbn&gt;0268-1064&lt;/isbn&gt;&lt;urls&gt;&lt;/urls&gt;&lt;/record&gt;&lt;/Cite&gt;&lt;/EndNote&gt;</w:instrText>
      </w:r>
      <w:r w:rsidR="001320B8" w:rsidRPr="00321A28">
        <w:rPr>
          <w:rFonts w:cs="B Lotus"/>
          <w:sz w:val="26"/>
          <w:szCs w:val="26"/>
          <w:rtl/>
        </w:rPr>
        <w:fldChar w:fldCharType="separate"/>
      </w:r>
      <w:r w:rsidR="00FE66FE" w:rsidRPr="00321A28">
        <w:rPr>
          <w:rFonts w:cs="B Lotus"/>
          <w:noProof/>
          <w:sz w:val="26"/>
          <w:szCs w:val="26"/>
          <w:rtl/>
        </w:rPr>
        <w:t>(16)</w:t>
      </w:r>
      <w:r w:rsidR="001320B8" w:rsidRPr="00321A28">
        <w:rPr>
          <w:rFonts w:cs="B Lotus"/>
          <w:sz w:val="26"/>
          <w:szCs w:val="26"/>
          <w:rtl/>
        </w:rPr>
        <w:fldChar w:fldCharType="end"/>
      </w:r>
      <w:r w:rsidR="004D1BCA" w:rsidRPr="00321A28">
        <w:rPr>
          <w:rFonts w:cs="B Lotus" w:hint="cs"/>
          <w:sz w:val="26"/>
          <w:szCs w:val="26"/>
          <w:rtl/>
        </w:rPr>
        <w:t xml:space="preserve">. </w:t>
      </w:r>
      <w:r w:rsidR="00A43ED8" w:rsidRPr="00321A28">
        <w:rPr>
          <w:rFonts w:cs="B Lotus" w:hint="cs"/>
          <w:sz w:val="26"/>
          <w:szCs w:val="26"/>
          <w:rtl/>
        </w:rPr>
        <w:t xml:space="preserve">با استفاده از </w:t>
      </w:r>
      <w:r w:rsidR="004D1BCA" w:rsidRPr="00321A28">
        <w:rPr>
          <w:rFonts w:cs="B Lotus" w:hint="cs"/>
          <w:sz w:val="26"/>
          <w:szCs w:val="26"/>
          <w:rtl/>
        </w:rPr>
        <w:t xml:space="preserve">تمثیل رانندگی </w:t>
      </w:r>
      <w:r w:rsidR="00A43ED8" w:rsidRPr="00321A28">
        <w:rPr>
          <w:rFonts w:cs="B Lotus" w:hint="cs"/>
          <w:sz w:val="26"/>
          <w:szCs w:val="26"/>
          <w:rtl/>
        </w:rPr>
        <w:t>این پژوهش</w:t>
      </w:r>
      <w:r w:rsidR="00A43ED8" w:rsidRPr="00321A28">
        <w:rPr>
          <w:rFonts w:cs="B Lotus"/>
          <w:sz w:val="26"/>
          <w:szCs w:val="26"/>
          <w:rtl/>
        </w:rPr>
        <w:softHyphen/>
      </w:r>
      <w:r w:rsidR="00A43ED8" w:rsidRPr="00321A28">
        <w:rPr>
          <w:rFonts w:cs="B Lotus" w:hint="cs"/>
          <w:sz w:val="26"/>
          <w:szCs w:val="26"/>
          <w:rtl/>
        </w:rPr>
        <w:t xml:space="preserve">گران بیان </w:t>
      </w:r>
      <w:r w:rsidR="004D1BCA" w:rsidRPr="00321A28">
        <w:rPr>
          <w:rFonts w:cs="B Lotus" w:hint="cs"/>
          <w:sz w:val="26"/>
          <w:szCs w:val="26"/>
          <w:rtl/>
        </w:rPr>
        <w:t>می</w:t>
      </w:r>
      <w:r w:rsidR="004D1BCA" w:rsidRPr="00321A28">
        <w:rPr>
          <w:rFonts w:cs="B Lotus"/>
          <w:sz w:val="26"/>
          <w:szCs w:val="26"/>
          <w:rtl/>
        </w:rPr>
        <w:softHyphen/>
      </w:r>
      <w:r w:rsidR="004D1BCA" w:rsidRPr="00321A28">
        <w:rPr>
          <w:rFonts w:cs="B Lotus" w:hint="cs"/>
          <w:sz w:val="26"/>
          <w:szCs w:val="26"/>
          <w:rtl/>
        </w:rPr>
        <w:t>کنند اینکه به افراد دستوالعمل داده شود که دایما</w:t>
      </w:r>
      <w:r w:rsidR="003127E0" w:rsidRPr="00321A28">
        <w:rPr>
          <w:rFonts w:cs="B Lotus" w:hint="cs"/>
          <w:sz w:val="26"/>
          <w:szCs w:val="26"/>
          <w:rtl/>
        </w:rPr>
        <w:t>ً</w:t>
      </w:r>
      <w:r w:rsidR="004D1BCA" w:rsidRPr="00321A28">
        <w:rPr>
          <w:rFonts w:cs="B Lotus" w:hint="cs"/>
          <w:sz w:val="26"/>
          <w:szCs w:val="26"/>
          <w:rtl/>
        </w:rPr>
        <w:t xml:space="preserve"> به </w:t>
      </w:r>
      <w:r w:rsidR="00A43ED8" w:rsidRPr="00321A28">
        <w:rPr>
          <w:rFonts w:cs="B Lotus" w:hint="cs"/>
          <w:sz w:val="26"/>
          <w:szCs w:val="26"/>
          <w:rtl/>
        </w:rPr>
        <w:t>یک جنبه تمرکز کن</w:t>
      </w:r>
      <w:r w:rsidR="00070C36" w:rsidRPr="00321A28">
        <w:rPr>
          <w:rFonts w:cs="B Lotus" w:hint="cs"/>
          <w:sz w:val="26"/>
          <w:szCs w:val="26"/>
          <w:rtl/>
        </w:rPr>
        <w:t>ن</w:t>
      </w:r>
      <w:r w:rsidR="00A43ED8" w:rsidRPr="00321A28">
        <w:rPr>
          <w:rFonts w:cs="B Lotus" w:hint="cs"/>
          <w:sz w:val="26"/>
          <w:szCs w:val="26"/>
          <w:rtl/>
        </w:rPr>
        <w:t>د</w:t>
      </w:r>
      <w:r w:rsidR="003127E0" w:rsidRPr="00321A28">
        <w:rPr>
          <w:rFonts w:cs="B Lotus" w:hint="cs"/>
          <w:sz w:val="26"/>
          <w:szCs w:val="26"/>
          <w:rtl/>
        </w:rPr>
        <w:t xml:space="preserve"> (مثلا به مسیر حرکت دست</w:t>
      </w:r>
      <w:r w:rsidR="003127E0" w:rsidRPr="00321A28">
        <w:rPr>
          <w:rFonts w:cs="B Lotus"/>
          <w:sz w:val="26"/>
          <w:szCs w:val="26"/>
          <w:rtl/>
        </w:rPr>
        <w:softHyphen/>
      </w:r>
      <w:r w:rsidR="003127E0" w:rsidRPr="00321A28">
        <w:rPr>
          <w:rFonts w:cs="B Lotus" w:hint="cs"/>
          <w:sz w:val="26"/>
          <w:szCs w:val="26"/>
          <w:rtl/>
        </w:rPr>
        <w:t>ها)</w:t>
      </w:r>
      <w:r w:rsidR="00A43ED8" w:rsidRPr="00321A28">
        <w:rPr>
          <w:rFonts w:cs="B Lotus" w:hint="cs"/>
          <w:sz w:val="26"/>
          <w:szCs w:val="26"/>
          <w:rtl/>
        </w:rPr>
        <w:t xml:space="preserve"> دقیقا شبیه این است که از افراد بخواهیم با نگاه دایمی به آینۀ کناری اتومبیل رانندگی کنند و این آن چیزی نیست که در شرایط واقعی اتفاق می</w:t>
      </w:r>
      <w:r w:rsidR="00A43ED8" w:rsidRPr="00321A28">
        <w:rPr>
          <w:rFonts w:cs="B Lotus"/>
          <w:sz w:val="26"/>
          <w:szCs w:val="26"/>
          <w:rtl/>
        </w:rPr>
        <w:softHyphen/>
      </w:r>
      <w:r w:rsidR="00A43ED8" w:rsidRPr="00321A28">
        <w:rPr>
          <w:rFonts w:cs="B Lotus" w:hint="cs"/>
          <w:sz w:val="26"/>
          <w:szCs w:val="26"/>
          <w:rtl/>
        </w:rPr>
        <w:t xml:space="preserve">افتد. </w:t>
      </w:r>
      <w:r w:rsidR="00070C36" w:rsidRPr="00321A28">
        <w:rPr>
          <w:rFonts w:cs="B Lotus" w:hint="cs"/>
          <w:sz w:val="26"/>
          <w:szCs w:val="26"/>
          <w:rtl/>
        </w:rPr>
        <w:t>علاوه بر موارد فوق، ذات آزمایشگاهی بودن</w:t>
      </w:r>
      <w:r w:rsidR="00435D02" w:rsidRPr="00321A28">
        <w:rPr>
          <w:rFonts w:cs="B Lotus" w:hint="cs"/>
          <w:sz w:val="26"/>
          <w:szCs w:val="26"/>
          <w:rtl/>
        </w:rPr>
        <w:t xml:space="preserve"> پژوهش</w:t>
      </w:r>
      <w:r w:rsidR="00435D02" w:rsidRPr="00321A28">
        <w:rPr>
          <w:rFonts w:cs="B Lotus"/>
          <w:sz w:val="26"/>
          <w:szCs w:val="26"/>
          <w:rtl/>
        </w:rPr>
        <w:softHyphen/>
      </w:r>
      <w:r w:rsidR="00435D02" w:rsidRPr="00321A28">
        <w:rPr>
          <w:rFonts w:cs="B Lotus" w:hint="cs"/>
          <w:sz w:val="26"/>
          <w:szCs w:val="26"/>
          <w:rtl/>
        </w:rPr>
        <w:t>ها</w:t>
      </w:r>
      <w:r w:rsidR="005F3D77" w:rsidRPr="00321A28">
        <w:rPr>
          <w:rFonts w:cs="B Lotus" w:hint="cs"/>
          <w:sz w:val="26"/>
          <w:szCs w:val="26"/>
          <w:rtl/>
        </w:rPr>
        <w:t>،</w:t>
      </w:r>
      <w:r w:rsidR="00435D02" w:rsidRPr="00321A28">
        <w:rPr>
          <w:rFonts w:cs="B Lotus" w:hint="cs"/>
          <w:sz w:val="26"/>
          <w:szCs w:val="26"/>
          <w:rtl/>
        </w:rPr>
        <w:t xml:space="preserve"> </w:t>
      </w:r>
      <w:r w:rsidR="003127E0" w:rsidRPr="00321A28">
        <w:rPr>
          <w:rFonts w:cs="B Lotus" w:hint="cs"/>
          <w:sz w:val="26"/>
          <w:szCs w:val="26"/>
          <w:rtl/>
        </w:rPr>
        <w:t xml:space="preserve">نتایج را </w:t>
      </w:r>
      <w:r w:rsidR="005F3D77" w:rsidRPr="00321A28">
        <w:rPr>
          <w:rFonts w:cs="B Lotus" w:hint="cs"/>
          <w:sz w:val="26"/>
          <w:szCs w:val="26"/>
          <w:rtl/>
        </w:rPr>
        <w:t>با مشکلات بسیاری همراه</w:t>
      </w:r>
      <w:r w:rsidR="003127E0" w:rsidRPr="00321A28">
        <w:rPr>
          <w:rFonts w:cs="B Lotus" w:hint="cs"/>
          <w:sz w:val="26"/>
          <w:szCs w:val="26"/>
          <w:rtl/>
        </w:rPr>
        <w:t xml:space="preserve"> می</w:t>
      </w:r>
      <w:r w:rsidR="003127E0" w:rsidRPr="00321A28">
        <w:rPr>
          <w:rFonts w:cs="B Lotus"/>
          <w:sz w:val="26"/>
          <w:szCs w:val="26"/>
          <w:rtl/>
        </w:rPr>
        <w:softHyphen/>
      </w:r>
      <w:r w:rsidR="003127E0" w:rsidRPr="00321A28">
        <w:rPr>
          <w:rFonts w:cs="B Lotus" w:hint="cs"/>
          <w:sz w:val="26"/>
          <w:szCs w:val="26"/>
          <w:rtl/>
        </w:rPr>
        <w:t>سازد</w:t>
      </w:r>
      <w:r w:rsidR="00435D02" w:rsidRPr="00321A28">
        <w:rPr>
          <w:rFonts w:cs="B Lotus" w:hint="cs"/>
          <w:sz w:val="26"/>
          <w:szCs w:val="26"/>
          <w:rtl/>
        </w:rPr>
        <w:t xml:space="preserve">. </w:t>
      </w:r>
      <w:r w:rsidR="007E6063" w:rsidRPr="00321A28">
        <w:rPr>
          <w:rFonts w:cs="B Lotus" w:hint="cs"/>
          <w:sz w:val="26"/>
          <w:szCs w:val="26"/>
          <w:rtl/>
        </w:rPr>
        <w:t>کولینز، کارسون و تانر</w:t>
      </w:r>
      <w:r w:rsidR="000350F9">
        <w:rPr>
          <w:rFonts w:cs="B Lotus" w:hint="cs"/>
          <w:sz w:val="26"/>
          <w:szCs w:val="26"/>
          <w:rtl/>
        </w:rPr>
        <w:t xml:space="preserve"> </w:t>
      </w:r>
      <w:r w:rsidR="007E6063" w:rsidRPr="00321A28">
        <w:rPr>
          <w:rFonts w:cs="B Lotus" w:hint="cs"/>
          <w:sz w:val="26"/>
          <w:szCs w:val="26"/>
          <w:rtl/>
        </w:rPr>
        <w:t>(2015) نگرانی</w:t>
      </w:r>
      <w:r w:rsidR="007E6063" w:rsidRPr="00321A28">
        <w:rPr>
          <w:rFonts w:cs="B Lotus"/>
          <w:sz w:val="26"/>
          <w:szCs w:val="26"/>
          <w:rtl/>
        </w:rPr>
        <w:softHyphen/>
      </w:r>
      <w:r w:rsidR="007E6063" w:rsidRPr="00321A28">
        <w:rPr>
          <w:rFonts w:cs="B Lotus"/>
          <w:sz w:val="26"/>
          <w:szCs w:val="26"/>
          <w:rtl/>
        </w:rPr>
        <w:softHyphen/>
      </w:r>
      <w:r w:rsidR="007E6063" w:rsidRPr="00321A28">
        <w:rPr>
          <w:rFonts w:cs="B Lotus" w:hint="cs"/>
          <w:sz w:val="26"/>
          <w:szCs w:val="26"/>
          <w:rtl/>
        </w:rPr>
        <w:t>هایی درمورد عدم توجه به "پژوهش</w:t>
      </w:r>
      <w:r w:rsidR="007E6063" w:rsidRPr="00321A28">
        <w:rPr>
          <w:rFonts w:cs="B Lotus"/>
          <w:sz w:val="26"/>
          <w:szCs w:val="26"/>
          <w:rtl/>
        </w:rPr>
        <w:softHyphen/>
      </w:r>
      <w:r w:rsidR="007E6063" w:rsidRPr="00321A28">
        <w:rPr>
          <w:rFonts w:cs="B Lotus" w:hint="cs"/>
          <w:sz w:val="26"/>
          <w:szCs w:val="26"/>
          <w:rtl/>
        </w:rPr>
        <w:t>های انتقالی" در مطالعات بررسی کنند</w:t>
      </w:r>
      <w:r w:rsidR="00264A94" w:rsidRPr="00321A28">
        <w:rPr>
          <w:rFonts w:cs="B Lotus" w:hint="cs"/>
          <w:sz w:val="26"/>
          <w:szCs w:val="26"/>
          <w:rtl/>
        </w:rPr>
        <w:t>ۀ</w:t>
      </w:r>
      <w:r w:rsidR="007E6063" w:rsidRPr="00321A28">
        <w:rPr>
          <w:rFonts w:cs="B Lotus" w:hint="cs"/>
          <w:sz w:val="26"/>
          <w:szCs w:val="26"/>
          <w:rtl/>
        </w:rPr>
        <w:t xml:space="preserve"> نقش توجه در عملکرد حرکتی </w:t>
      </w:r>
      <w:r w:rsidR="0004163A" w:rsidRPr="00321A28">
        <w:rPr>
          <w:rFonts w:cs="B Lotus" w:hint="cs"/>
          <w:sz w:val="26"/>
          <w:szCs w:val="26"/>
          <w:rtl/>
        </w:rPr>
        <w:t xml:space="preserve">را </w:t>
      </w:r>
      <w:r w:rsidR="007E6063" w:rsidRPr="00321A28">
        <w:rPr>
          <w:rFonts w:cs="B Lotus" w:hint="cs"/>
          <w:sz w:val="26"/>
          <w:szCs w:val="26"/>
          <w:rtl/>
        </w:rPr>
        <w:t>مطرح کرده</w:t>
      </w:r>
      <w:r w:rsidR="007E6063" w:rsidRPr="00321A28">
        <w:rPr>
          <w:rFonts w:cs="B Lotus"/>
          <w:sz w:val="26"/>
          <w:szCs w:val="26"/>
          <w:rtl/>
        </w:rPr>
        <w:softHyphen/>
      </w:r>
      <w:r w:rsidR="003127E0" w:rsidRPr="00321A28">
        <w:rPr>
          <w:rFonts w:cs="B Lotus" w:hint="cs"/>
          <w:sz w:val="26"/>
          <w:szCs w:val="26"/>
          <w:rtl/>
        </w:rPr>
        <w:t xml:space="preserve"> و </w:t>
      </w:r>
      <w:r w:rsidR="007E6063" w:rsidRPr="00321A28">
        <w:rPr>
          <w:rFonts w:cs="B Lotus" w:hint="cs"/>
          <w:sz w:val="26"/>
          <w:szCs w:val="26"/>
          <w:rtl/>
        </w:rPr>
        <w:t>با انتقاد شدید از یافته</w:t>
      </w:r>
      <w:r w:rsidR="007E6063" w:rsidRPr="00321A28">
        <w:rPr>
          <w:rFonts w:cs="B Lotus"/>
          <w:sz w:val="26"/>
          <w:szCs w:val="26"/>
          <w:rtl/>
        </w:rPr>
        <w:softHyphen/>
      </w:r>
      <w:r w:rsidR="0004163A" w:rsidRPr="00321A28">
        <w:rPr>
          <w:rFonts w:cs="B Lotus" w:hint="cs"/>
          <w:sz w:val="26"/>
          <w:szCs w:val="26"/>
          <w:rtl/>
        </w:rPr>
        <w:t>های بدست آمده</w:t>
      </w:r>
      <w:r w:rsidR="00175064" w:rsidRPr="00321A28">
        <w:rPr>
          <w:rFonts w:cs="B Lotus" w:hint="cs"/>
          <w:sz w:val="26"/>
          <w:szCs w:val="26"/>
          <w:rtl/>
        </w:rPr>
        <w:t xml:space="preserve"> </w:t>
      </w:r>
      <w:r w:rsidR="003127E0" w:rsidRPr="00321A28">
        <w:rPr>
          <w:rFonts w:cs="B Lotus" w:hint="cs"/>
          <w:sz w:val="26"/>
          <w:szCs w:val="26"/>
          <w:rtl/>
        </w:rPr>
        <w:t>بیان می</w:t>
      </w:r>
      <w:r w:rsidR="003127E0" w:rsidRPr="00321A28">
        <w:rPr>
          <w:rFonts w:cs="B Lotus"/>
          <w:sz w:val="26"/>
          <w:szCs w:val="26"/>
          <w:rtl/>
        </w:rPr>
        <w:softHyphen/>
      </w:r>
      <w:r w:rsidR="003127E0" w:rsidRPr="00321A28">
        <w:rPr>
          <w:rFonts w:cs="B Lotus" w:hint="cs"/>
          <w:sz w:val="26"/>
          <w:szCs w:val="26"/>
          <w:rtl/>
        </w:rPr>
        <w:t xml:space="preserve">کنند </w:t>
      </w:r>
      <w:r w:rsidR="007E6063" w:rsidRPr="00321A28">
        <w:rPr>
          <w:rFonts w:cs="B Lotus" w:hint="cs"/>
          <w:sz w:val="26"/>
          <w:szCs w:val="26"/>
          <w:rtl/>
        </w:rPr>
        <w:t>که</w:t>
      </w:r>
      <w:r w:rsidR="00E0552F" w:rsidRPr="00321A28">
        <w:rPr>
          <w:rFonts w:cs="B Lotus" w:hint="cs"/>
          <w:sz w:val="26"/>
          <w:szCs w:val="26"/>
          <w:rtl/>
        </w:rPr>
        <w:t xml:space="preserve"> یافته</w:t>
      </w:r>
      <w:r w:rsidR="00E0552F" w:rsidRPr="00321A28">
        <w:rPr>
          <w:rFonts w:cs="B Lotus"/>
          <w:sz w:val="26"/>
          <w:szCs w:val="26"/>
          <w:rtl/>
        </w:rPr>
        <w:softHyphen/>
      </w:r>
      <w:r w:rsidR="00E0552F" w:rsidRPr="00321A28">
        <w:rPr>
          <w:rFonts w:cs="B Lotus" w:hint="cs"/>
          <w:sz w:val="26"/>
          <w:szCs w:val="26"/>
          <w:rtl/>
        </w:rPr>
        <w:t>های حاصل از پژوهشهای آزمایشگاهی در شرایط واقعی کاربردی ن</w:t>
      </w:r>
      <w:r w:rsidR="00175064" w:rsidRPr="00321A28">
        <w:rPr>
          <w:rFonts w:cs="B Lotus" w:hint="cs"/>
          <w:sz w:val="26"/>
          <w:szCs w:val="26"/>
          <w:rtl/>
        </w:rPr>
        <w:t>یستند</w:t>
      </w:r>
      <w:r w:rsidR="00E0552F" w:rsidRPr="00321A28">
        <w:rPr>
          <w:rFonts w:cs="B Lotus" w:hint="cs"/>
          <w:sz w:val="26"/>
          <w:szCs w:val="26"/>
          <w:rtl/>
        </w:rPr>
        <w:t xml:space="preserve"> چراکه</w:t>
      </w:r>
      <w:r w:rsidR="0004163A" w:rsidRPr="00321A28">
        <w:rPr>
          <w:rFonts w:cs="B Lotus" w:hint="cs"/>
          <w:sz w:val="26"/>
          <w:szCs w:val="26"/>
          <w:rtl/>
        </w:rPr>
        <w:t xml:space="preserve"> در محیط آزمایشگاه</w:t>
      </w:r>
      <w:r w:rsidR="00E0552F" w:rsidRPr="00321A28">
        <w:rPr>
          <w:rFonts w:cs="B Lotus" w:hint="cs"/>
          <w:sz w:val="26"/>
          <w:szCs w:val="26"/>
          <w:rtl/>
        </w:rPr>
        <w:t xml:space="preserve"> تکالیف</w:t>
      </w:r>
      <w:r w:rsidR="00D160DF" w:rsidRPr="00321A28">
        <w:rPr>
          <w:rFonts w:cs="B Lotus" w:hint="cs"/>
          <w:sz w:val="26"/>
          <w:szCs w:val="26"/>
          <w:rtl/>
        </w:rPr>
        <w:t xml:space="preserve"> و/یا</w:t>
      </w:r>
      <w:r w:rsidR="003127E0" w:rsidRPr="00321A28">
        <w:rPr>
          <w:rFonts w:cs="B Lotus" w:hint="cs"/>
          <w:sz w:val="26"/>
          <w:szCs w:val="26"/>
          <w:rtl/>
        </w:rPr>
        <w:t xml:space="preserve"> </w:t>
      </w:r>
      <w:r w:rsidR="00070C36" w:rsidRPr="00321A28">
        <w:rPr>
          <w:rFonts w:cs="B Lotus" w:hint="cs"/>
          <w:sz w:val="26"/>
          <w:szCs w:val="26"/>
          <w:rtl/>
        </w:rPr>
        <w:t>شرایط</w:t>
      </w:r>
      <w:r w:rsidR="003127E0" w:rsidRPr="00321A28">
        <w:rPr>
          <w:rFonts w:cs="B Lotus" w:hint="cs"/>
          <w:sz w:val="26"/>
          <w:szCs w:val="26"/>
          <w:rtl/>
        </w:rPr>
        <w:t xml:space="preserve"> </w:t>
      </w:r>
      <w:r w:rsidR="00E0552F" w:rsidRPr="00321A28">
        <w:rPr>
          <w:rFonts w:cs="B Lotus" w:hint="cs"/>
          <w:sz w:val="26"/>
          <w:szCs w:val="26"/>
          <w:rtl/>
        </w:rPr>
        <w:t>بشدت ساده</w:t>
      </w:r>
      <w:r w:rsidR="00E0552F" w:rsidRPr="00321A28">
        <w:rPr>
          <w:rFonts w:cs="B Lotus"/>
          <w:sz w:val="26"/>
          <w:szCs w:val="26"/>
          <w:rtl/>
        </w:rPr>
        <w:softHyphen/>
      </w:r>
      <w:r w:rsidR="00E0552F" w:rsidRPr="00321A28">
        <w:rPr>
          <w:rFonts w:cs="B Lotus" w:hint="cs"/>
          <w:sz w:val="26"/>
          <w:szCs w:val="26"/>
          <w:rtl/>
        </w:rPr>
        <w:t xml:space="preserve">سازی </w:t>
      </w:r>
      <w:r w:rsidRPr="00321A28">
        <w:rPr>
          <w:rFonts w:cs="B Lotus" w:hint="cs"/>
          <w:sz w:val="26"/>
          <w:szCs w:val="26"/>
          <w:rtl/>
        </w:rPr>
        <w:t>می</w:t>
      </w:r>
      <w:r w:rsidRPr="00321A28">
        <w:rPr>
          <w:rFonts w:cs="B Lotus"/>
          <w:sz w:val="26"/>
          <w:szCs w:val="26"/>
          <w:rtl/>
        </w:rPr>
        <w:softHyphen/>
      </w:r>
      <w:r w:rsidRPr="00321A28">
        <w:rPr>
          <w:rFonts w:cs="B Lotus" w:hint="cs"/>
          <w:sz w:val="26"/>
          <w:szCs w:val="26"/>
          <w:rtl/>
        </w:rPr>
        <w:t>شوند.</w:t>
      </w:r>
      <w:r w:rsidR="003127E0" w:rsidRPr="00321A28">
        <w:rPr>
          <w:rFonts w:cs="B Lotus" w:hint="cs"/>
          <w:sz w:val="26"/>
          <w:szCs w:val="26"/>
          <w:rtl/>
        </w:rPr>
        <w:t xml:space="preserve"> بطور کلی محیط آزمایشگاه بسیار متفاوت از شرایط واقعی است</w:t>
      </w:r>
      <w:r w:rsidR="002C3FB4" w:rsidRPr="00321A28">
        <w:rPr>
          <w:rFonts w:cs="B Lotus" w:hint="cs"/>
          <w:sz w:val="26"/>
          <w:szCs w:val="26"/>
          <w:rtl/>
        </w:rPr>
        <w:t xml:space="preserve"> و افرادی که در پژوهش</w:t>
      </w:r>
      <w:r w:rsidR="002C3FB4" w:rsidRPr="00321A28">
        <w:rPr>
          <w:rFonts w:cs="B Lotus"/>
          <w:sz w:val="26"/>
          <w:szCs w:val="26"/>
          <w:rtl/>
        </w:rPr>
        <w:softHyphen/>
      </w:r>
      <w:r w:rsidR="002C3FB4" w:rsidRPr="00321A28">
        <w:rPr>
          <w:rFonts w:cs="B Lotus" w:hint="cs"/>
          <w:sz w:val="26"/>
          <w:szCs w:val="26"/>
          <w:rtl/>
        </w:rPr>
        <w:t xml:space="preserve">های آزمایشگاهی شرکت </w:t>
      </w:r>
      <w:r w:rsidR="002C3FB4" w:rsidRPr="00321A28">
        <w:rPr>
          <w:rFonts w:cs="B Lotus" w:hint="cs"/>
          <w:sz w:val="26"/>
          <w:szCs w:val="26"/>
          <w:rtl/>
        </w:rPr>
        <w:lastRenderedPageBreak/>
        <w:t>می</w:t>
      </w:r>
      <w:r w:rsidR="002C3FB4" w:rsidRPr="00321A28">
        <w:rPr>
          <w:rFonts w:cs="B Lotus"/>
          <w:sz w:val="26"/>
          <w:szCs w:val="26"/>
          <w:rtl/>
        </w:rPr>
        <w:softHyphen/>
      </w:r>
      <w:r w:rsidR="002C3FB4" w:rsidRPr="00321A28">
        <w:rPr>
          <w:rFonts w:cs="B Lotus" w:hint="cs"/>
          <w:sz w:val="26"/>
          <w:szCs w:val="26"/>
          <w:rtl/>
        </w:rPr>
        <w:t>کنند حتی اگر افرادی خبره باشند در بسیاری از ویژگی</w:t>
      </w:r>
      <w:r w:rsidR="002C3FB4" w:rsidRPr="00321A28">
        <w:rPr>
          <w:rFonts w:cs="B Lotus"/>
          <w:sz w:val="26"/>
          <w:szCs w:val="26"/>
          <w:rtl/>
        </w:rPr>
        <w:softHyphen/>
      </w:r>
      <w:r w:rsidR="002C3FB4" w:rsidRPr="00321A28">
        <w:rPr>
          <w:rFonts w:cs="B Lotus" w:hint="cs"/>
          <w:sz w:val="26"/>
          <w:szCs w:val="26"/>
          <w:rtl/>
        </w:rPr>
        <w:t xml:space="preserve">ها (مثل انگیزه، میل به پیروزی، اهمیت موفقیت و ...) شرایط متفاوتی را در مقایسه با شرایط واقعی </w:t>
      </w:r>
      <w:r w:rsidR="0004163A" w:rsidRPr="00321A28">
        <w:rPr>
          <w:rFonts w:cs="B Lotus" w:hint="cs"/>
          <w:sz w:val="26"/>
          <w:szCs w:val="26"/>
          <w:rtl/>
        </w:rPr>
        <w:t>د</w:t>
      </w:r>
      <w:r w:rsidR="00D160DF" w:rsidRPr="00321A28">
        <w:rPr>
          <w:rFonts w:cs="B Lotus" w:hint="cs"/>
          <w:sz w:val="26"/>
          <w:szCs w:val="26"/>
          <w:rtl/>
        </w:rPr>
        <w:t>ارا هستند</w:t>
      </w:r>
      <w:r w:rsidR="001320B8" w:rsidRPr="00321A28">
        <w:rPr>
          <w:rFonts w:cs="B Lotus" w:hint="cs"/>
          <w:sz w:val="26"/>
          <w:szCs w:val="26"/>
          <w:rtl/>
        </w:rPr>
        <w:t xml:space="preserve"> </w:t>
      </w:r>
      <w:r w:rsidR="001320B8"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&lt;EndNote&gt;&lt;Cite&gt;&lt;Author&gt;Collins&lt;/Author&gt;&lt;Year&gt;2016&lt;/Year&gt;&lt;RecNum&gt;73&lt;/RecNum&gt;&lt;DisplayText&gt;(17)&lt;/DisplayText&gt;&lt;record&gt;&lt;rec-number&gt;73&lt;/rec-number&gt;&lt;foreign-keys&gt;&lt;key app="EN" db-id="w5pssxwr7wwv9re2dd6v0f0050rzzatxezfe" timestamp="1525343166"&gt;73&lt;</w:instrText>
      </w:r>
      <w:r w:rsidR="00FE66FE" w:rsidRPr="00321A28">
        <w:rPr>
          <w:rFonts w:cs="B Lotus"/>
          <w:sz w:val="26"/>
          <w:szCs w:val="26"/>
          <w:rtl/>
        </w:rPr>
        <w:instrText>/</w:instrText>
      </w:r>
      <w:r w:rsidR="00FE66FE" w:rsidRPr="00321A28">
        <w:rPr>
          <w:rFonts w:cs="B Lotus"/>
          <w:sz w:val="26"/>
          <w:szCs w:val="26"/>
        </w:rPr>
        <w:instrText>key&gt;&lt;/foreign-keys&gt;&lt;ref-type name="Journal Article"&gt;17&lt;/ref-type&gt;&lt;contributors&gt;&lt;authors&gt;&lt;author&gt;Collins, Dave&lt;/author&gt;&lt;author&gt;Carson, Howie J&lt;/author&gt;&lt;author&gt;Toner, John&lt;/author&gt;&lt;/authors&gt;&lt;/contributors&gt;&lt;titles&gt;&lt;title&gt;Letter to the editor concerning the article “Performance of gymnastics skill benefits from an external focus of attention” by Abdollahipour, Wulf, Psotta &amp;amp; Nieto (2015)&lt;/title&gt;&lt;secondary-title&gt;Journal of sports sciences&lt;/secondary-title&gt;&lt;/titles&gt;&lt;periodical&gt;&lt;full-title&gt;Journal of sports</w:instrText>
      </w:r>
      <w:r w:rsidR="00FE66FE" w:rsidRPr="00321A28">
        <w:rPr>
          <w:rFonts w:cs="B Lotus"/>
          <w:sz w:val="26"/>
          <w:szCs w:val="26"/>
          <w:rtl/>
        </w:rPr>
        <w:instrText xml:space="preserve"> </w:instrText>
      </w:r>
      <w:r w:rsidR="00FE66FE" w:rsidRPr="00321A28">
        <w:rPr>
          <w:rFonts w:cs="B Lotus"/>
          <w:sz w:val="26"/>
          <w:szCs w:val="26"/>
        </w:rPr>
        <w:instrText>sciences&lt;/full-title&gt;&lt;/periodical&gt;&lt;pages&gt;1288-1292&lt;/pages&gt;&lt;volume&gt;34&lt;/volume&gt;&lt;number&gt;13&lt;/number&gt;&lt;dates&gt;&lt;year&gt;2016&lt;/year&gt;&lt;/dates&gt;&lt;isbn&gt;0264-0414&lt;/isbn&gt;&lt;urls&gt;&lt;/urls&gt;&lt;/record&gt;&lt;/Cite&gt;&lt;/EndNote&gt;</w:instrText>
      </w:r>
      <w:r w:rsidR="001320B8" w:rsidRPr="00321A28">
        <w:rPr>
          <w:rFonts w:cs="B Lotus"/>
          <w:sz w:val="26"/>
          <w:szCs w:val="26"/>
          <w:rtl/>
        </w:rPr>
        <w:fldChar w:fldCharType="separate"/>
      </w:r>
      <w:r w:rsidR="00FE66FE" w:rsidRPr="00321A28">
        <w:rPr>
          <w:rFonts w:cs="B Lotus"/>
          <w:noProof/>
          <w:sz w:val="26"/>
          <w:szCs w:val="26"/>
          <w:rtl/>
        </w:rPr>
        <w:t>(17)</w:t>
      </w:r>
      <w:r w:rsidR="001320B8" w:rsidRPr="00321A28">
        <w:rPr>
          <w:rFonts w:cs="B Lotus"/>
          <w:sz w:val="26"/>
          <w:szCs w:val="26"/>
          <w:rtl/>
        </w:rPr>
        <w:fldChar w:fldCharType="end"/>
      </w:r>
      <w:r w:rsidR="002C3FB4" w:rsidRPr="00321A28">
        <w:rPr>
          <w:rFonts w:cs="B Lotus" w:hint="cs"/>
          <w:sz w:val="26"/>
          <w:szCs w:val="26"/>
          <w:rtl/>
        </w:rPr>
        <w:t xml:space="preserve">. </w:t>
      </w:r>
      <w:r w:rsidR="003127E0" w:rsidRPr="00321A28">
        <w:rPr>
          <w:rFonts w:cs="B Lotus" w:hint="cs"/>
          <w:sz w:val="26"/>
          <w:szCs w:val="26"/>
          <w:rtl/>
        </w:rPr>
        <w:t xml:space="preserve"> </w:t>
      </w:r>
    </w:p>
    <w:p w14:paraId="54E33DEB" w14:textId="1EDCC1B9" w:rsidR="00E6346E" w:rsidRPr="00321A28" w:rsidRDefault="00E0552F" w:rsidP="00074684">
      <w:pPr>
        <w:bidi/>
        <w:spacing w:line="240" w:lineRule="auto"/>
        <w:ind w:right="90"/>
        <w:jc w:val="both"/>
        <w:rPr>
          <w:rFonts w:cs="B Lotus"/>
          <w:sz w:val="26"/>
          <w:szCs w:val="26"/>
          <w:rtl/>
        </w:rPr>
      </w:pPr>
      <w:r w:rsidRPr="00321A28">
        <w:rPr>
          <w:rFonts w:cs="B Lotus" w:hint="cs"/>
          <w:sz w:val="26"/>
          <w:szCs w:val="26"/>
          <w:rtl/>
        </w:rPr>
        <w:t xml:space="preserve">در تلاش جهت </w:t>
      </w:r>
      <w:r w:rsidR="00E6346E" w:rsidRPr="00321A28">
        <w:rPr>
          <w:rFonts w:cs="B Lotus" w:hint="cs"/>
          <w:sz w:val="26"/>
          <w:szCs w:val="26"/>
          <w:rtl/>
        </w:rPr>
        <w:t>کاهش نقاط ضعف پژوهش</w:t>
      </w:r>
      <w:r w:rsidR="00E6346E" w:rsidRPr="00321A28">
        <w:rPr>
          <w:rFonts w:cs="B Lotus"/>
          <w:sz w:val="26"/>
          <w:szCs w:val="26"/>
          <w:rtl/>
        </w:rPr>
        <w:softHyphen/>
      </w:r>
      <w:r w:rsidR="00E6346E" w:rsidRPr="00321A28">
        <w:rPr>
          <w:rFonts w:cs="B Lotus" w:hint="cs"/>
          <w:sz w:val="26"/>
          <w:szCs w:val="26"/>
          <w:rtl/>
        </w:rPr>
        <w:t>ه</w:t>
      </w:r>
      <w:r w:rsidR="007311C4" w:rsidRPr="00321A28">
        <w:rPr>
          <w:rFonts w:cs="B Lotus" w:hint="cs"/>
          <w:sz w:val="26"/>
          <w:szCs w:val="26"/>
          <w:rtl/>
        </w:rPr>
        <w:t>ای آزمایشگاهی</w:t>
      </w:r>
      <w:r w:rsidR="004A15DC" w:rsidRPr="00321A28">
        <w:rPr>
          <w:rFonts w:cs="B Lotus" w:hint="cs"/>
          <w:sz w:val="26"/>
          <w:szCs w:val="26"/>
          <w:rtl/>
        </w:rPr>
        <w:t>،</w:t>
      </w:r>
      <w:r w:rsidRPr="00321A28">
        <w:rPr>
          <w:rFonts w:cs="B Lotus" w:hint="cs"/>
          <w:sz w:val="26"/>
          <w:szCs w:val="26"/>
          <w:rtl/>
        </w:rPr>
        <w:t xml:space="preserve"> پژوهشگران </w:t>
      </w:r>
      <w:r w:rsidR="00C0136F" w:rsidRPr="00321A28">
        <w:rPr>
          <w:rFonts w:cs="B Lotus" w:hint="cs"/>
          <w:sz w:val="26"/>
          <w:szCs w:val="26"/>
          <w:rtl/>
        </w:rPr>
        <w:t>به</w:t>
      </w:r>
      <w:r w:rsidR="00C0136F" w:rsidRPr="00321A28">
        <w:rPr>
          <w:rFonts w:cs="B Lotus"/>
          <w:sz w:val="26"/>
          <w:szCs w:val="26"/>
          <w:rtl/>
        </w:rPr>
        <w:softHyphen/>
      </w:r>
      <w:r w:rsidR="00C0136F" w:rsidRPr="00321A28">
        <w:rPr>
          <w:rFonts w:cs="B Lotus" w:hint="cs"/>
          <w:sz w:val="26"/>
          <w:szCs w:val="26"/>
          <w:rtl/>
        </w:rPr>
        <w:t xml:space="preserve">تازگی </w:t>
      </w:r>
      <w:r w:rsidR="00BA32C6" w:rsidRPr="00321A28">
        <w:rPr>
          <w:rFonts w:cs="B Lotus" w:hint="cs"/>
          <w:sz w:val="26"/>
          <w:szCs w:val="26"/>
          <w:rtl/>
        </w:rPr>
        <w:t>رویکرد ک</w:t>
      </w:r>
      <w:r w:rsidR="00175064" w:rsidRPr="00321A28">
        <w:rPr>
          <w:rFonts w:cs="B Lotus" w:hint="cs"/>
          <w:sz w:val="26"/>
          <w:szCs w:val="26"/>
          <w:rtl/>
        </w:rPr>
        <w:t>یف</w:t>
      </w:r>
      <w:r w:rsidR="00BA32C6" w:rsidRPr="00321A28">
        <w:rPr>
          <w:rFonts w:cs="B Lotus" w:hint="cs"/>
          <w:sz w:val="26"/>
          <w:szCs w:val="26"/>
          <w:rtl/>
        </w:rPr>
        <w:t xml:space="preserve">ی </w:t>
      </w:r>
      <w:r w:rsidR="00070C36" w:rsidRPr="00321A28">
        <w:rPr>
          <w:rFonts w:cs="B Lotus" w:hint="cs"/>
          <w:sz w:val="26"/>
          <w:szCs w:val="26"/>
          <w:rtl/>
        </w:rPr>
        <w:t>را جایگزین</w:t>
      </w:r>
      <w:r w:rsidR="00D73471" w:rsidRPr="00321A28">
        <w:rPr>
          <w:rFonts w:cs="B Lotus" w:hint="cs"/>
          <w:sz w:val="26"/>
          <w:szCs w:val="26"/>
          <w:rtl/>
        </w:rPr>
        <w:t xml:space="preserve"> رویکرد</w:t>
      </w:r>
      <w:r w:rsidR="00070C36" w:rsidRPr="00321A28">
        <w:rPr>
          <w:rFonts w:cs="B Lotus" w:hint="cs"/>
          <w:sz w:val="26"/>
          <w:szCs w:val="26"/>
          <w:rtl/>
        </w:rPr>
        <w:t xml:space="preserve"> کمی</w:t>
      </w:r>
      <w:r w:rsidR="00BA32C6" w:rsidRPr="00321A28">
        <w:rPr>
          <w:rFonts w:cs="B Lotus" w:hint="cs"/>
          <w:sz w:val="26"/>
          <w:szCs w:val="26"/>
          <w:rtl/>
        </w:rPr>
        <w:t xml:space="preserve"> کرده</w:t>
      </w:r>
      <w:r w:rsidR="00BA32C6" w:rsidRPr="00321A28">
        <w:rPr>
          <w:rFonts w:cs="B Lotus"/>
          <w:sz w:val="26"/>
          <w:szCs w:val="26"/>
          <w:rtl/>
        </w:rPr>
        <w:softHyphen/>
      </w:r>
      <w:r w:rsidR="00BA32C6" w:rsidRPr="00321A28">
        <w:rPr>
          <w:rFonts w:cs="B Lotus" w:hint="cs"/>
          <w:sz w:val="26"/>
          <w:szCs w:val="26"/>
          <w:rtl/>
        </w:rPr>
        <w:t>اند</w:t>
      </w:r>
      <w:r w:rsidR="00063296" w:rsidRPr="00321A28">
        <w:rPr>
          <w:rFonts w:cs="B Lotus" w:hint="cs"/>
          <w:sz w:val="26"/>
          <w:szCs w:val="26"/>
          <w:rtl/>
        </w:rPr>
        <w:t xml:space="preserve"> </w:t>
      </w:r>
      <w:r w:rsidR="001320B8"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&lt;EndNote&gt;&lt;Cite&gt;&lt;Author&gt;Bernier&lt;/Author&gt;&lt;Year&gt;2016&lt;/Year&gt;&lt;RecNum&gt;26&lt;/RecNum&gt;&lt;DisplayText&gt;(18, 19)&lt;/DisplayText&gt;&lt;record&gt;&lt;rec-number&gt;26&lt;/rec-number&gt;&lt;foreign-keys&gt;&lt;key app="EN" db-id="w5pssxwr7wwv9re2dd6v0f0050rzzatxezfe" timestamp="1514071880"</w:instrText>
      </w:r>
      <w:r w:rsidR="00FE66FE" w:rsidRPr="00321A28">
        <w:rPr>
          <w:rFonts w:cs="B Lotus"/>
          <w:sz w:val="26"/>
          <w:szCs w:val="26"/>
          <w:rtl/>
        </w:rPr>
        <w:instrText>&gt;26&lt;/</w:instrText>
      </w:r>
      <w:r w:rsidR="00FE66FE" w:rsidRPr="00321A28">
        <w:rPr>
          <w:rFonts w:cs="B Lotus"/>
          <w:sz w:val="26"/>
          <w:szCs w:val="26"/>
        </w:rPr>
        <w:instrText>key&gt;&lt;/foreign-keys&gt;&lt;ref-type name="Journal Article"&gt;17&lt;/ref-type&gt;&lt;contributors&gt;&lt;authors&gt;&lt;author&gt;Bernier, Marjorie&lt;/author&gt;&lt;author&gt;Trottier, Christiane&lt;/author&gt;&lt;author&gt;Thienot, Emilie&lt;/author&gt;&lt;author&gt;Fournier, Jean&lt;/author&gt;&lt;/authors&gt;&lt;/contributors&gt;&lt;titles&gt;&lt;title&gt;An investigation of attentional foci and their temporal patterns: A naturalistic study in expert figure skaters&lt;/title&gt;&lt;secondary-title&gt;The Sport Psychologist&lt;/secondary-title&gt;&lt;/titles&gt;&lt;periodical&gt;&lt;full-title&gt;The Sport Psychologist&lt;/full-title</w:instrText>
      </w:r>
      <w:r w:rsidR="00FE66FE" w:rsidRPr="00321A28">
        <w:rPr>
          <w:rFonts w:cs="B Lotus"/>
          <w:sz w:val="26"/>
          <w:szCs w:val="26"/>
          <w:rtl/>
        </w:rPr>
        <w:instrText>&gt;&lt;/</w:instrText>
      </w:r>
      <w:r w:rsidR="00FE66FE" w:rsidRPr="00321A28">
        <w:rPr>
          <w:rFonts w:cs="B Lotus"/>
          <w:sz w:val="26"/>
          <w:szCs w:val="26"/>
        </w:rPr>
        <w:instrText>periodical&gt;&lt;pages&gt;256-266&lt;/pages&gt;&lt;volume&gt;30&lt;/volume&gt;&lt;number&gt;3&lt;/number&gt;&lt;dates&gt;&lt;year&gt;2016&lt;/year&gt;&lt;/dates&gt;&lt;isbn&gt;0888-4781&lt;/isbn&gt;&lt;urls&gt;&lt;/urls&gt;&lt;/record&gt;&lt;/Cite&gt;&lt;Cite&gt;&lt;Author&gt;Guss-West&lt;/Author&gt;&lt;Year&gt;2016&lt;/Year&gt;&lt;RecNum&gt;27&lt;/RecNum&gt;&lt;record&gt;&lt;rec-number&gt;27&lt;/rec-number&gt;&lt;foreign-keys&gt;&lt;key app="EN" db-id="w5pssxwr7wwv9re2dd6v0f0050rzzatxezfe" timestamp="1514071950"&gt;27&lt;/key&gt;&lt;/foreign-keys&gt;&lt;ref-type name="Journal Article"&gt;17&lt;/ref-type&gt;&lt;contributors&gt;&lt;authors&gt;&lt;author&gt;Guss-West, Clare&lt;/author&gt;&lt;author&gt;Wulf, Gabriele&lt;/author</w:instrText>
      </w:r>
      <w:r w:rsidR="00FE66FE" w:rsidRPr="00321A28">
        <w:rPr>
          <w:rFonts w:cs="B Lotus"/>
          <w:sz w:val="26"/>
          <w:szCs w:val="26"/>
          <w:rtl/>
        </w:rPr>
        <w:instrText>&gt;&lt;/</w:instrText>
      </w:r>
      <w:r w:rsidR="00FE66FE" w:rsidRPr="00321A28">
        <w:rPr>
          <w:rFonts w:cs="B Lotus"/>
          <w:sz w:val="26"/>
          <w:szCs w:val="26"/>
        </w:rPr>
        <w:instrText>authors&gt;&lt;/contributors&gt;&lt;titles&gt;&lt;title&gt;Attentional focus in classical ballet: a survey of professional dancers&lt;/title&gt;&lt;secondary-title&gt;Journal of Dance Medicine &amp;amp; Science&lt;/secondary-title&gt;&lt;/titles&gt;&lt;periodical&gt;&lt;full-title&gt;Journal of Dance Medicine &amp;amp; Science&lt;/full-title&gt;&lt;/periodical&gt;&lt;pages&gt;23-29&lt;/pages&gt;&lt;volume&gt;20&lt;/volume&gt;&lt;number&gt;1&lt;/number&gt;&lt;dates&gt;&lt;year&gt;2016&lt;/year&gt;&lt;/dates&gt;&lt;isbn&gt;1089-313X&lt;/isbn&gt;&lt;urls&gt;&lt;/urls&gt;&lt;/record&gt;&lt;/Cite&gt;&lt;/EndNote&gt;</w:instrText>
      </w:r>
      <w:r w:rsidR="001320B8" w:rsidRPr="00321A28">
        <w:rPr>
          <w:rFonts w:cs="B Lotus"/>
          <w:sz w:val="26"/>
          <w:szCs w:val="26"/>
          <w:rtl/>
        </w:rPr>
        <w:fldChar w:fldCharType="separate"/>
      </w:r>
      <w:r w:rsidR="00FE66FE" w:rsidRPr="00321A28">
        <w:rPr>
          <w:rFonts w:cs="B Lotus"/>
          <w:noProof/>
          <w:sz w:val="26"/>
          <w:szCs w:val="26"/>
          <w:rtl/>
        </w:rPr>
        <w:t>(18, 19)</w:t>
      </w:r>
      <w:r w:rsidR="001320B8" w:rsidRPr="00321A28">
        <w:rPr>
          <w:rFonts w:cs="B Lotus"/>
          <w:sz w:val="26"/>
          <w:szCs w:val="26"/>
          <w:rtl/>
        </w:rPr>
        <w:fldChar w:fldCharType="end"/>
      </w:r>
      <w:r w:rsidR="00BA32C6" w:rsidRPr="00321A28">
        <w:rPr>
          <w:rFonts w:cs="B Lotus" w:hint="cs"/>
          <w:sz w:val="26"/>
          <w:szCs w:val="26"/>
          <w:rtl/>
        </w:rPr>
        <w:t xml:space="preserve">. </w:t>
      </w:r>
      <w:r w:rsidR="007E6063" w:rsidRPr="00321A28">
        <w:rPr>
          <w:rFonts w:cs="B Lotus" w:hint="cs"/>
          <w:sz w:val="26"/>
          <w:szCs w:val="26"/>
          <w:rtl/>
        </w:rPr>
        <w:t xml:space="preserve">برنیر و همکاران (2016) </w:t>
      </w:r>
      <w:r w:rsidR="003127E0" w:rsidRPr="00321A28">
        <w:rPr>
          <w:rFonts w:cs="B Lotus" w:hint="cs"/>
          <w:sz w:val="26"/>
          <w:szCs w:val="26"/>
          <w:rtl/>
        </w:rPr>
        <w:t xml:space="preserve">با استفاده از مصاحبه با ورزشکاران </w:t>
      </w:r>
      <w:r w:rsidR="00155A56" w:rsidRPr="00321A28">
        <w:rPr>
          <w:rFonts w:cs="B Lotus" w:hint="cs"/>
          <w:sz w:val="26"/>
          <w:szCs w:val="26"/>
          <w:rtl/>
        </w:rPr>
        <w:t>شواهدی را درمورد اتخاذ تمرکز د</w:t>
      </w:r>
      <w:r w:rsidR="00A70BC5" w:rsidRPr="00321A28">
        <w:rPr>
          <w:rFonts w:cs="B Lotus" w:hint="cs"/>
          <w:sz w:val="26"/>
          <w:szCs w:val="26"/>
          <w:rtl/>
        </w:rPr>
        <w:t>رونی توسط افراد خبره فراهم کرد</w:t>
      </w:r>
      <w:r w:rsidR="00A70BC5" w:rsidRPr="00321A28">
        <w:rPr>
          <w:rFonts w:cs="B Lotus" w:hint="cs"/>
          <w:sz w:val="26"/>
          <w:szCs w:val="26"/>
          <w:rtl/>
          <w:lang w:bidi="fa-IR"/>
        </w:rPr>
        <w:t>ه</w:t>
      </w:r>
      <w:r w:rsidR="00D73471" w:rsidRPr="00321A28">
        <w:rPr>
          <w:rFonts w:cs="B Lotus" w:hint="cs"/>
          <w:sz w:val="26"/>
          <w:szCs w:val="26"/>
          <w:rtl/>
        </w:rPr>
        <w:t xml:space="preserve"> </w:t>
      </w:r>
      <w:r w:rsidR="00C0136F" w:rsidRPr="00321A28">
        <w:rPr>
          <w:rFonts w:cs="B Lotus" w:hint="cs"/>
          <w:sz w:val="26"/>
          <w:szCs w:val="26"/>
          <w:rtl/>
        </w:rPr>
        <w:t>و</w:t>
      </w:r>
      <w:r w:rsidR="00155A56" w:rsidRPr="00321A28">
        <w:rPr>
          <w:rFonts w:cs="B Lotus" w:hint="cs"/>
          <w:sz w:val="26"/>
          <w:szCs w:val="26"/>
          <w:rtl/>
        </w:rPr>
        <w:t xml:space="preserve"> </w:t>
      </w:r>
      <w:r w:rsidR="007E6063" w:rsidRPr="00321A28">
        <w:rPr>
          <w:rFonts w:cs="B Lotus" w:hint="cs"/>
          <w:sz w:val="26"/>
          <w:szCs w:val="26"/>
          <w:rtl/>
        </w:rPr>
        <w:t>نشان دادند اسکیت</w:t>
      </w:r>
      <w:r w:rsidR="007E6063" w:rsidRPr="00321A28">
        <w:rPr>
          <w:rFonts w:cs="B Lotus"/>
          <w:sz w:val="26"/>
          <w:szCs w:val="26"/>
          <w:rtl/>
        </w:rPr>
        <w:softHyphen/>
      </w:r>
      <w:r w:rsidR="007E6063" w:rsidRPr="00321A28">
        <w:rPr>
          <w:rFonts w:cs="B Lotus" w:hint="cs"/>
          <w:sz w:val="26"/>
          <w:szCs w:val="26"/>
          <w:rtl/>
        </w:rPr>
        <w:t>بازان خبره در اکثر زمانها (43% مواقع) تمرکز خود را بر درون و بر جنبه</w:t>
      </w:r>
      <w:r w:rsidR="007E6063" w:rsidRPr="00321A28">
        <w:rPr>
          <w:rFonts w:cs="B Lotus"/>
          <w:sz w:val="26"/>
          <w:szCs w:val="26"/>
          <w:rtl/>
        </w:rPr>
        <w:softHyphen/>
      </w:r>
      <w:r w:rsidR="007E6063" w:rsidRPr="00321A28">
        <w:rPr>
          <w:rFonts w:cs="B Lotus" w:hint="cs"/>
          <w:sz w:val="26"/>
          <w:szCs w:val="26"/>
          <w:rtl/>
        </w:rPr>
        <w:t>های تکنیکی اجرا  (یعنی موقعیت بدن و اندام ها) متمرکز می</w:t>
      </w:r>
      <w:r w:rsidR="007E6063" w:rsidRPr="00321A28">
        <w:rPr>
          <w:rFonts w:cs="B Lotus"/>
          <w:sz w:val="26"/>
          <w:szCs w:val="26"/>
          <w:rtl/>
        </w:rPr>
        <w:softHyphen/>
      </w:r>
      <w:r w:rsidR="007E6063" w:rsidRPr="00321A28">
        <w:rPr>
          <w:rFonts w:cs="B Lotus" w:hint="cs"/>
          <w:sz w:val="26"/>
          <w:szCs w:val="26"/>
          <w:rtl/>
        </w:rPr>
        <w:t xml:space="preserve">سازند </w:t>
      </w:r>
      <w:r w:rsidR="00070C36" w:rsidRPr="00321A28">
        <w:rPr>
          <w:rFonts w:cs="B Lotus" w:hint="cs"/>
          <w:sz w:val="26"/>
          <w:szCs w:val="26"/>
          <w:rtl/>
        </w:rPr>
        <w:t>و</w:t>
      </w:r>
      <w:r w:rsidR="007E6063" w:rsidRPr="00321A28">
        <w:rPr>
          <w:rFonts w:cs="B Lotus" w:hint="cs"/>
          <w:sz w:val="26"/>
          <w:szCs w:val="26"/>
          <w:rtl/>
        </w:rPr>
        <w:t xml:space="preserve"> فقط در %6  موارد </w:t>
      </w:r>
      <w:r w:rsidR="00342361" w:rsidRPr="00321A28">
        <w:rPr>
          <w:rFonts w:cs="B Lotus" w:hint="cs"/>
          <w:sz w:val="26"/>
          <w:szCs w:val="26"/>
          <w:rtl/>
        </w:rPr>
        <w:t>تمرکز بیرونی را اتخاذ می</w:t>
      </w:r>
      <w:r w:rsidR="00342361" w:rsidRPr="00321A28">
        <w:rPr>
          <w:rFonts w:cs="B Lotus"/>
          <w:sz w:val="26"/>
          <w:szCs w:val="26"/>
          <w:rtl/>
        </w:rPr>
        <w:softHyphen/>
      </w:r>
      <w:r w:rsidR="00342361" w:rsidRPr="00321A28">
        <w:rPr>
          <w:rFonts w:cs="B Lotus" w:hint="cs"/>
          <w:sz w:val="26"/>
          <w:szCs w:val="26"/>
          <w:rtl/>
        </w:rPr>
        <w:t>کنند</w:t>
      </w:r>
      <w:r w:rsidR="001320B8" w:rsidRPr="00321A28">
        <w:rPr>
          <w:rFonts w:cs="B Lotus" w:hint="cs"/>
          <w:sz w:val="26"/>
          <w:szCs w:val="26"/>
          <w:rtl/>
        </w:rPr>
        <w:t xml:space="preserve"> </w:t>
      </w:r>
      <w:r w:rsidR="001320B8"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&lt;EndNote&gt;&lt;Cite&gt;&lt;Author&gt;Bernier&lt;/Author&gt;&lt;Year&gt;2016&lt;/Year&gt;&lt;RecNum&gt;26&lt;/RecNum&gt;&lt;DisplayText&gt;(18)&lt;/DisplayText&gt;&lt;record&gt;&lt;rec-number&gt;26&lt;/rec-number&gt;&lt;foreign-keys&gt;&lt;key app="EN" db-id="w5pssxwr7wwv9re2dd6v0f0050rzzatxezfe" timestamp="1514071880"&gt;26&lt;</w:instrText>
      </w:r>
      <w:r w:rsidR="00FE66FE" w:rsidRPr="00321A28">
        <w:rPr>
          <w:rFonts w:cs="B Lotus"/>
          <w:sz w:val="26"/>
          <w:szCs w:val="26"/>
          <w:rtl/>
        </w:rPr>
        <w:instrText>/</w:instrText>
      </w:r>
      <w:r w:rsidR="00FE66FE" w:rsidRPr="00321A28">
        <w:rPr>
          <w:rFonts w:cs="B Lotus"/>
          <w:sz w:val="26"/>
          <w:szCs w:val="26"/>
        </w:rPr>
        <w:instrText>key&gt;&lt;/foreign-keys&gt;&lt;ref-type name="Journal Article"&gt;17&lt;/ref-type&gt;&lt;contributors&gt;&lt;authors&gt;&lt;author&gt;Bernier, Marjorie&lt;/author&gt;&lt;author&gt;Trottier, Christiane&lt;/author&gt;&lt;author&gt;Thienot, Emilie&lt;/author&gt;&lt;author&gt;Fournier, Jean&lt;/author&gt;&lt;/authors&gt;&lt;/contributors&gt;&lt;titles</w:instrText>
      </w:r>
      <w:r w:rsidR="00FE66FE" w:rsidRPr="00321A28">
        <w:rPr>
          <w:rFonts w:cs="B Lotus"/>
          <w:sz w:val="26"/>
          <w:szCs w:val="26"/>
          <w:rtl/>
        </w:rPr>
        <w:instrText>&gt;&lt;</w:instrText>
      </w:r>
      <w:r w:rsidR="00FE66FE" w:rsidRPr="00321A28">
        <w:rPr>
          <w:rFonts w:cs="B Lotus"/>
          <w:sz w:val="26"/>
          <w:szCs w:val="26"/>
        </w:rPr>
        <w:instrText>title&gt;An investigation of attentional foci and their temporal patterns: A naturalistic study in expert figure skaters&lt;/title&gt;&lt;secondary-title&gt;The Sport Psychologist&lt;/secondary-title&gt;&lt;/titles&gt;&lt;periodical&gt;&lt;full-title&gt;The Sport Psychologist&lt;/full-title&gt;&lt;/periodical&gt;&lt;pages&gt;256-266&lt;/pages&gt;&lt;volume&gt;30&lt;/volume&gt;&lt;number&gt;3&lt;/number&gt;&lt;dates&gt;&lt;year&gt;2016&lt;/year&gt;&lt;/dates&gt;&lt;isbn&gt;0888-4781&lt;/isbn&gt;&lt;urls&gt;&lt;/urls&gt;&lt;/record&gt;&lt;/Cite&gt;&lt;/EndNote&gt;</w:instrText>
      </w:r>
      <w:r w:rsidR="001320B8" w:rsidRPr="00321A28">
        <w:rPr>
          <w:rFonts w:cs="B Lotus"/>
          <w:sz w:val="26"/>
          <w:szCs w:val="26"/>
          <w:rtl/>
        </w:rPr>
        <w:fldChar w:fldCharType="separate"/>
      </w:r>
      <w:r w:rsidR="00FE66FE" w:rsidRPr="00321A28">
        <w:rPr>
          <w:rFonts w:cs="B Lotus"/>
          <w:noProof/>
          <w:sz w:val="26"/>
          <w:szCs w:val="26"/>
          <w:rtl/>
        </w:rPr>
        <w:t>(18)</w:t>
      </w:r>
      <w:r w:rsidR="001320B8" w:rsidRPr="00321A28">
        <w:rPr>
          <w:rFonts w:cs="B Lotus"/>
          <w:sz w:val="26"/>
          <w:szCs w:val="26"/>
          <w:rtl/>
        </w:rPr>
        <w:fldChar w:fldCharType="end"/>
      </w:r>
      <w:r w:rsidR="007E6063" w:rsidRPr="00321A28">
        <w:rPr>
          <w:rFonts w:cs="B Lotus" w:hint="cs"/>
          <w:sz w:val="26"/>
          <w:szCs w:val="26"/>
          <w:rtl/>
        </w:rPr>
        <w:t>. در یک مطالع</w:t>
      </w:r>
      <w:r w:rsidR="003C373D" w:rsidRPr="00321A28">
        <w:rPr>
          <w:rFonts w:cs="B Lotus" w:hint="cs"/>
          <w:sz w:val="26"/>
          <w:szCs w:val="26"/>
          <w:rtl/>
        </w:rPr>
        <w:t>ۀ</w:t>
      </w:r>
      <w:r w:rsidR="007E6063" w:rsidRPr="00321A28">
        <w:rPr>
          <w:rFonts w:cs="B Lotus" w:hint="cs"/>
          <w:sz w:val="26"/>
          <w:szCs w:val="26"/>
          <w:rtl/>
        </w:rPr>
        <w:t xml:space="preserve"> دیگر، گاس-وست  و و</w:t>
      </w:r>
      <w:r w:rsidR="00D73471" w:rsidRPr="00321A28">
        <w:rPr>
          <w:rFonts w:cs="B Lotus" w:hint="cs"/>
          <w:sz w:val="26"/>
          <w:szCs w:val="26"/>
          <w:rtl/>
        </w:rPr>
        <w:t>و</w:t>
      </w:r>
      <w:r w:rsidR="007E6063" w:rsidRPr="00321A28">
        <w:rPr>
          <w:rFonts w:cs="B Lotus" w:hint="cs"/>
          <w:sz w:val="26"/>
          <w:szCs w:val="26"/>
          <w:rtl/>
        </w:rPr>
        <w:t>لف (2016) با استفاده از رویکرد کیفی و استفاده از پرسش</w:t>
      </w:r>
      <w:r w:rsidR="007E6063" w:rsidRPr="00321A28">
        <w:rPr>
          <w:rFonts w:cs="B Lotus"/>
          <w:sz w:val="26"/>
          <w:szCs w:val="26"/>
          <w:rtl/>
        </w:rPr>
        <w:softHyphen/>
      </w:r>
      <w:r w:rsidR="007E6063" w:rsidRPr="00321A28">
        <w:rPr>
          <w:rFonts w:cs="B Lotus" w:hint="cs"/>
          <w:sz w:val="26"/>
          <w:szCs w:val="26"/>
          <w:rtl/>
        </w:rPr>
        <w:t>نامه</w:t>
      </w:r>
      <w:r w:rsidR="007E6063" w:rsidRPr="00321A28">
        <w:rPr>
          <w:rFonts w:cs="B Lotus"/>
          <w:sz w:val="26"/>
          <w:szCs w:val="26"/>
          <w:rtl/>
        </w:rPr>
        <w:softHyphen/>
      </w:r>
      <w:r w:rsidR="00D73471" w:rsidRPr="00321A28">
        <w:rPr>
          <w:rFonts w:cs="B Lotus" w:hint="cs"/>
          <w:sz w:val="26"/>
          <w:szCs w:val="26"/>
          <w:rtl/>
        </w:rPr>
        <w:t>ا</w:t>
      </w:r>
      <w:r w:rsidR="007E6063" w:rsidRPr="00321A28">
        <w:rPr>
          <w:rFonts w:cs="B Lotus" w:hint="cs"/>
          <w:sz w:val="26"/>
          <w:szCs w:val="26"/>
          <w:rtl/>
        </w:rPr>
        <w:t>ی با پایان باز</w:t>
      </w:r>
      <w:r w:rsidR="00D73471" w:rsidRPr="00321A28">
        <w:rPr>
          <w:rStyle w:val="FootnoteReference"/>
          <w:rFonts w:cs="B Lotus"/>
          <w:sz w:val="26"/>
          <w:szCs w:val="26"/>
          <w:rtl/>
        </w:rPr>
        <w:footnoteReference w:id="5"/>
      </w:r>
      <w:r w:rsidR="007E6063" w:rsidRPr="00321A28">
        <w:rPr>
          <w:rFonts w:cs="B Lotus" w:hint="cs"/>
          <w:sz w:val="26"/>
          <w:szCs w:val="26"/>
          <w:rtl/>
        </w:rPr>
        <w:t xml:space="preserve"> نتوانستند شواهدی مبنی بر استفاده ورزشکاران حرفه</w:t>
      </w:r>
      <w:r w:rsidR="007E6063" w:rsidRPr="00321A28">
        <w:rPr>
          <w:rFonts w:cs="B Lotus"/>
          <w:sz w:val="26"/>
          <w:szCs w:val="26"/>
          <w:rtl/>
        </w:rPr>
        <w:softHyphen/>
      </w:r>
      <w:r w:rsidR="00D160DF" w:rsidRPr="00321A28">
        <w:rPr>
          <w:rFonts w:cs="B Lotus" w:hint="cs"/>
          <w:sz w:val="26"/>
          <w:szCs w:val="26"/>
          <w:rtl/>
        </w:rPr>
        <w:t xml:space="preserve">ای از تمرکز بیرونی فراهم کنند </w:t>
      </w:r>
      <w:r w:rsidR="001320B8"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&lt;EndNote&gt;&lt;Cite&gt;&lt;Author&gt;Guss-West&lt;/Author&gt;&lt;Year&gt;2016&lt;/Year&gt;&lt;RecNum&gt;80&lt;/RecNum&gt;&lt;DisplayText&gt;(19)&lt;/DisplayText&gt;&lt;record&gt;&lt;rec-number&gt;80&lt;/rec-number&gt;&lt;foreign-keys&gt;&lt;key app="EN" db-id="w5pssxwr7wwv9re2dd6v0f0050rzzatxezfe" timestamp="1525344769"&gt;8</w:instrText>
      </w:r>
      <w:r w:rsidR="00FE66FE" w:rsidRPr="00321A28">
        <w:rPr>
          <w:rFonts w:cs="B Lotus"/>
          <w:sz w:val="26"/>
          <w:szCs w:val="26"/>
          <w:rtl/>
        </w:rPr>
        <w:instrText>0&lt;/</w:instrText>
      </w:r>
      <w:r w:rsidR="00FE66FE" w:rsidRPr="00321A28">
        <w:rPr>
          <w:rFonts w:cs="B Lotus"/>
          <w:sz w:val="26"/>
          <w:szCs w:val="26"/>
        </w:rPr>
        <w:instrText>key&gt;&lt;/foreign-keys&gt;&lt;ref-type name="Journal Article"&gt;17&lt;/ref-type&gt;&lt;contributors&gt;&lt;authors&gt;&lt;author&gt;Guss-West, Clare&lt;/author&gt;&lt;author&gt;Wulf, Gabriele&lt;/author&gt;&lt;/authors&gt;&lt;/contributors&gt;&lt;titles&gt;&lt;title&gt;Attentional focus in classical ballet: a survey of professional dancers&lt;/title&gt;&lt;secondary-title&gt;Journal of Dance Medicine &amp;amp; Science&lt;/secondary-title&gt;&lt;/titles&gt;&lt;periodical&gt;&lt;full-title&gt;Journal of Dance Medicine &amp;amp; Science&lt;/full-title&gt;&lt;/periodical&gt;&lt;pages&gt;23-29&lt;/pages&gt;&lt;volume&gt;20&lt;/volume&gt;&lt;number&gt;1&lt;/number&gt;&lt;dates&gt;</w:instrText>
      </w:r>
      <w:r w:rsidR="00FE66FE" w:rsidRPr="00321A28">
        <w:rPr>
          <w:rFonts w:cs="B Lotus"/>
          <w:sz w:val="26"/>
          <w:szCs w:val="26"/>
          <w:rtl/>
        </w:rPr>
        <w:instrText>&lt;</w:instrText>
      </w:r>
      <w:r w:rsidR="00FE66FE" w:rsidRPr="00321A28">
        <w:rPr>
          <w:rFonts w:cs="B Lotus"/>
          <w:sz w:val="26"/>
          <w:szCs w:val="26"/>
        </w:rPr>
        <w:instrText>year&gt;2016&lt;/year&gt;&lt;/dates&gt;&lt;isbn&gt;1089-313X&lt;/isbn&gt;&lt;urls&gt;&lt;/urls&gt;&lt;/record&gt;&lt;/Cite&gt;&lt;/EndNote&gt;</w:instrText>
      </w:r>
      <w:r w:rsidR="001320B8" w:rsidRPr="00321A28">
        <w:rPr>
          <w:rFonts w:cs="B Lotus"/>
          <w:sz w:val="26"/>
          <w:szCs w:val="26"/>
          <w:rtl/>
        </w:rPr>
        <w:fldChar w:fldCharType="separate"/>
      </w:r>
      <w:r w:rsidR="00FE66FE" w:rsidRPr="00321A28">
        <w:rPr>
          <w:rFonts w:cs="B Lotus"/>
          <w:noProof/>
          <w:sz w:val="26"/>
          <w:szCs w:val="26"/>
          <w:rtl/>
        </w:rPr>
        <w:t>(19)</w:t>
      </w:r>
      <w:r w:rsidR="001320B8" w:rsidRPr="00321A28">
        <w:rPr>
          <w:rFonts w:cs="B Lotus"/>
          <w:sz w:val="26"/>
          <w:szCs w:val="26"/>
          <w:rtl/>
        </w:rPr>
        <w:fldChar w:fldCharType="end"/>
      </w:r>
      <w:r w:rsidR="007E6063" w:rsidRPr="00321A28">
        <w:rPr>
          <w:rFonts w:cs="B Lotus" w:hint="cs"/>
          <w:sz w:val="26"/>
          <w:szCs w:val="26"/>
          <w:rtl/>
        </w:rPr>
        <w:t xml:space="preserve">.  </w:t>
      </w:r>
      <w:r w:rsidR="00070C36" w:rsidRPr="00321A28">
        <w:rPr>
          <w:rFonts w:cs="B Lotus" w:hint="cs"/>
          <w:sz w:val="26"/>
          <w:szCs w:val="26"/>
          <w:rtl/>
        </w:rPr>
        <w:t>بعلاوه</w:t>
      </w:r>
      <w:r w:rsidR="003C373D" w:rsidRPr="00321A28">
        <w:rPr>
          <w:rFonts w:cs="B Lotus" w:hint="cs"/>
          <w:sz w:val="26"/>
          <w:szCs w:val="26"/>
          <w:rtl/>
        </w:rPr>
        <w:t xml:space="preserve"> نایبرگ (2015) نیز نشان داده است ورزشکاران</w:t>
      </w:r>
      <w:r w:rsidR="00E6346E" w:rsidRPr="00321A28">
        <w:rPr>
          <w:rFonts w:cs="B Lotus" w:hint="cs"/>
          <w:sz w:val="26"/>
          <w:szCs w:val="26"/>
          <w:rtl/>
        </w:rPr>
        <w:t xml:space="preserve"> خبرۀ رشتۀ</w:t>
      </w:r>
      <w:r w:rsidR="003C373D" w:rsidRPr="00321A28">
        <w:rPr>
          <w:rFonts w:cs="B Lotus" w:hint="cs"/>
          <w:sz w:val="26"/>
          <w:szCs w:val="26"/>
          <w:rtl/>
        </w:rPr>
        <w:t xml:space="preserve"> اسکیت آزاد </w:t>
      </w:r>
      <w:r w:rsidR="00D160DF" w:rsidRPr="00321A28">
        <w:rPr>
          <w:rFonts w:cs="B Lotus" w:hint="cs"/>
          <w:sz w:val="26"/>
          <w:szCs w:val="26"/>
          <w:rtl/>
        </w:rPr>
        <w:t>آگ</w:t>
      </w:r>
      <w:r w:rsidR="00DD5686" w:rsidRPr="00321A28">
        <w:rPr>
          <w:rFonts w:cs="B Lotus" w:hint="cs"/>
          <w:sz w:val="26"/>
          <w:szCs w:val="26"/>
          <w:rtl/>
        </w:rPr>
        <w:t>اهانه در حین اجرا تمرکز درونی را اتخاذ می</w:t>
      </w:r>
      <w:r w:rsidR="00DD5686" w:rsidRPr="00321A28">
        <w:rPr>
          <w:rFonts w:cs="B Lotus"/>
          <w:sz w:val="26"/>
          <w:szCs w:val="26"/>
          <w:rtl/>
        </w:rPr>
        <w:softHyphen/>
      </w:r>
      <w:r w:rsidR="00DD5686" w:rsidRPr="00321A28">
        <w:rPr>
          <w:rFonts w:cs="B Lotus" w:hint="cs"/>
          <w:sz w:val="26"/>
          <w:szCs w:val="26"/>
          <w:rtl/>
        </w:rPr>
        <w:t>کنند</w:t>
      </w:r>
      <w:r w:rsidR="001320B8" w:rsidRPr="00321A28">
        <w:rPr>
          <w:rFonts w:cs="B Lotus" w:hint="cs"/>
          <w:sz w:val="26"/>
          <w:szCs w:val="26"/>
          <w:rtl/>
        </w:rPr>
        <w:t xml:space="preserve"> </w:t>
      </w:r>
      <w:r w:rsidR="001320B8"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&lt;EndNote&gt;&lt;Cite&gt;&lt;Author&gt;Nyberg&lt;/Author&gt;&lt;Year&gt;2015&lt;/Year&gt;&lt;RecNum&gt;124&lt;/RecNum&gt;&lt;DisplayText&gt;(20)&lt;/DisplayText&gt;&lt;record&gt;&lt;rec-number&gt;124&lt;/rec-number&gt;&lt;foreign-keys&gt;&lt;key app="EN" db-id="w5pssxwr7wwv9re2dd6v0f0050rzzatxezfe" timestamp="1537226182"&gt;12</w:instrText>
      </w:r>
      <w:r w:rsidR="00FE66FE" w:rsidRPr="00321A28">
        <w:rPr>
          <w:rFonts w:cs="B Lotus"/>
          <w:sz w:val="26"/>
          <w:szCs w:val="26"/>
          <w:rtl/>
        </w:rPr>
        <w:instrText>4&lt;/</w:instrText>
      </w:r>
      <w:r w:rsidR="00FE66FE" w:rsidRPr="00321A28">
        <w:rPr>
          <w:rFonts w:cs="B Lotus"/>
          <w:sz w:val="26"/>
          <w:szCs w:val="26"/>
        </w:rPr>
        <w:instrText>key&gt;&lt;/foreign-keys&gt;&lt;ref-type name="Journal Article"&gt;17&lt;/ref-type&gt;&lt;contributors&gt;&lt;authors&gt;&lt;author&gt;Nyberg, Gunn&lt;/author&gt;&lt;/authors&gt;&lt;/contributors&gt;&lt;titles&gt;&lt;title&gt;Developing a ‘somatic velocimeter’: the practical knowledge of free skiers&lt;/title&gt;&lt;secondary-title&gt;Qualitative Research in Sport, Exercise and Health&lt;/secondary-title&gt;&lt;/titles&gt;&lt;periodical&gt;&lt;full-title&gt;Qualitative Research in Sport, Exercise and Health&lt;/full-title&gt;&lt;/periodical&gt;&lt;pages&gt;488-503&lt;/pages&gt;&lt;volume&gt;7&lt;/volume&gt;&lt;number&gt;4&lt;/number&gt;&lt;dates&gt;&lt;year&gt;201</w:instrText>
      </w:r>
      <w:r w:rsidR="00FE66FE" w:rsidRPr="00321A28">
        <w:rPr>
          <w:rFonts w:cs="B Lotus"/>
          <w:sz w:val="26"/>
          <w:szCs w:val="26"/>
          <w:rtl/>
        </w:rPr>
        <w:instrText>5&lt;/</w:instrText>
      </w:r>
      <w:r w:rsidR="00FE66FE" w:rsidRPr="00321A28">
        <w:rPr>
          <w:rFonts w:cs="B Lotus"/>
          <w:sz w:val="26"/>
          <w:szCs w:val="26"/>
        </w:rPr>
        <w:instrText>year&gt;&lt;/dates&gt;&lt;isbn&gt;2159-676X&lt;/isbn&gt;&lt;urls&gt;&lt;/urls&gt;&lt;/record&gt;&lt;/Cite&gt;&lt;/EndNote&gt;</w:instrText>
      </w:r>
      <w:r w:rsidR="001320B8" w:rsidRPr="00321A28">
        <w:rPr>
          <w:rFonts w:cs="B Lotus"/>
          <w:sz w:val="26"/>
          <w:szCs w:val="26"/>
          <w:rtl/>
        </w:rPr>
        <w:fldChar w:fldCharType="separate"/>
      </w:r>
      <w:r w:rsidR="00FE66FE" w:rsidRPr="00321A28">
        <w:rPr>
          <w:rFonts w:cs="B Lotus"/>
          <w:noProof/>
          <w:sz w:val="26"/>
          <w:szCs w:val="26"/>
          <w:rtl/>
        </w:rPr>
        <w:t>(20)</w:t>
      </w:r>
      <w:r w:rsidR="001320B8" w:rsidRPr="00321A28">
        <w:rPr>
          <w:rFonts w:cs="B Lotus"/>
          <w:sz w:val="26"/>
          <w:szCs w:val="26"/>
          <w:rtl/>
        </w:rPr>
        <w:fldChar w:fldCharType="end"/>
      </w:r>
      <w:r w:rsidR="00DD5686" w:rsidRPr="00321A28">
        <w:rPr>
          <w:rFonts w:cs="B Lotus" w:hint="cs"/>
          <w:sz w:val="26"/>
          <w:szCs w:val="26"/>
          <w:rtl/>
        </w:rPr>
        <w:t xml:space="preserve">. </w:t>
      </w:r>
    </w:p>
    <w:p w14:paraId="0BAE9F8C" w14:textId="22728C14" w:rsidR="00636FF9" w:rsidRPr="00321A28" w:rsidRDefault="00070C36" w:rsidP="001176B1">
      <w:pPr>
        <w:bidi/>
        <w:spacing w:line="240" w:lineRule="auto"/>
        <w:jc w:val="both"/>
        <w:rPr>
          <w:rFonts w:cs="B Lotus"/>
          <w:sz w:val="26"/>
          <w:szCs w:val="26"/>
          <w:rtl/>
        </w:rPr>
      </w:pPr>
      <w:r w:rsidRPr="00321A28">
        <w:rPr>
          <w:rFonts w:cs="B Lotus" w:hint="cs"/>
          <w:sz w:val="26"/>
          <w:szCs w:val="26"/>
          <w:rtl/>
        </w:rPr>
        <w:t>اگرچه</w:t>
      </w:r>
      <w:r w:rsidR="00DD5686" w:rsidRPr="00321A28">
        <w:rPr>
          <w:rFonts w:cs="B Lotus" w:hint="cs"/>
          <w:sz w:val="26"/>
          <w:szCs w:val="26"/>
          <w:rtl/>
        </w:rPr>
        <w:t xml:space="preserve"> یافته</w:t>
      </w:r>
      <w:r w:rsidR="00DD5686" w:rsidRPr="00321A28">
        <w:rPr>
          <w:rFonts w:cs="B Lotus"/>
          <w:sz w:val="26"/>
          <w:szCs w:val="26"/>
          <w:rtl/>
        </w:rPr>
        <w:softHyphen/>
      </w:r>
      <w:r w:rsidR="00DD5686" w:rsidRPr="00321A28">
        <w:rPr>
          <w:rFonts w:cs="B Lotus" w:hint="cs"/>
          <w:sz w:val="26"/>
          <w:szCs w:val="26"/>
          <w:rtl/>
        </w:rPr>
        <w:t>های حاصل از پژوهش</w:t>
      </w:r>
      <w:r w:rsidR="00DD5686" w:rsidRPr="00321A28">
        <w:rPr>
          <w:rFonts w:cs="B Lotus"/>
          <w:sz w:val="26"/>
          <w:szCs w:val="26"/>
          <w:rtl/>
        </w:rPr>
        <w:softHyphen/>
      </w:r>
      <w:r w:rsidR="00DD5686" w:rsidRPr="00321A28">
        <w:rPr>
          <w:rFonts w:cs="B Lotus" w:hint="cs"/>
          <w:sz w:val="26"/>
          <w:szCs w:val="26"/>
          <w:rtl/>
        </w:rPr>
        <w:t xml:space="preserve">های کیفی در </w:t>
      </w:r>
      <w:r w:rsidR="003127E0" w:rsidRPr="00321A28">
        <w:rPr>
          <w:rFonts w:cs="B Lotus" w:hint="cs"/>
          <w:sz w:val="26"/>
          <w:szCs w:val="26"/>
          <w:rtl/>
        </w:rPr>
        <w:t xml:space="preserve">مغایریت </w:t>
      </w:r>
      <w:r w:rsidR="00DD5686" w:rsidRPr="00321A28">
        <w:rPr>
          <w:rFonts w:cs="B Lotus" w:hint="cs"/>
          <w:sz w:val="26"/>
          <w:szCs w:val="26"/>
          <w:rtl/>
        </w:rPr>
        <w:t>با پژوهش</w:t>
      </w:r>
      <w:r w:rsidR="00DD5686" w:rsidRPr="00321A28">
        <w:rPr>
          <w:rFonts w:cs="B Lotus"/>
          <w:sz w:val="26"/>
          <w:szCs w:val="26"/>
          <w:rtl/>
        </w:rPr>
        <w:softHyphen/>
      </w:r>
      <w:r w:rsidR="00DD5686" w:rsidRPr="00321A28">
        <w:rPr>
          <w:rFonts w:cs="B Lotus" w:hint="cs"/>
          <w:sz w:val="26"/>
          <w:szCs w:val="26"/>
          <w:rtl/>
        </w:rPr>
        <w:t xml:space="preserve">های آزمایشگاهی </w:t>
      </w:r>
      <w:r w:rsidR="003127E0" w:rsidRPr="00321A28">
        <w:rPr>
          <w:rFonts w:cs="B Lotus" w:hint="cs"/>
          <w:sz w:val="26"/>
          <w:szCs w:val="26"/>
          <w:rtl/>
        </w:rPr>
        <w:t xml:space="preserve">است </w:t>
      </w:r>
      <w:r w:rsidR="00DD5686" w:rsidRPr="00321A28">
        <w:rPr>
          <w:rFonts w:cs="B Lotus" w:hint="cs"/>
          <w:sz w:val="26"/>
          <w:szCs w:val="26"/>
          <w:rtl/>
        </w:rPr>
        <w:t>اما این</w:t>
      </w:r>
      <w:r w:rsidR="003127E0" w:rsidRPr="00321A28">
        <w:rPr>
          <w:rFonts w:cs="B Lotus" w:hint="cs"/>
          <w:sz w:val="26"/>
          <w:szCs w:val="26"/>
          <w:rtl/>
        </w:rPr>
        <w:t xml:space="preserve"> </w:t>
      </w:r>
      <w:r w:rsidR="00D0678C" w:rsidRPr="00321A28">
        <w:rPr>
          <w:rFonts w:cs="B Lotus" w:hint="cs"/>
          <w:sz w:val="26"/>
          <w:szCs w:val="26"/>
          <w:rtl/>
        </w:rPr>
        <w:t>پژوهش</w:t>
      </w:r>
      <w:r w:rsidR="00D0678C" w:rsidRPr="00321A28">
        <w:rPr>
          <w:rFonts w:cs="B Lotus"/>
          <w:sz w:val="26"/>
          <w:szCs w:val="26"/>
          <w:rtl/>
        </w:rPr>
        <w:softHyphen/>
      </w:r>
      <w:r w:rsidR="00D0678C" w:rsidRPr="00321A28">
        <w:rPr>
          <w:rFonts w:cs="B Lotus" w:hint="cs"/>
          <w:sz w:val="26"/>
          <w:szCs w:val="26"/>
          <w:rtl/>
        </w:rPr>
        <w:t>ها</w:t>
      </w:r>
      <w:r w:rsidR="00DD5686" w:rsidRPr="00321A28">
        <w:rPr>
          <w:rFonts w:cs="B Lotus" w:hint="cs"/>
          <w:sz w:val="26"/>
          <w:szCs w:val="26"/>
          <w:rtl/>
        </w:rPr>
        <w:t xml:space="preserve"> </w:t>
      </w:r>
      <w:r w:rsidR="00C0136F" w:rsidRPr="00321A28">
        <w:rPr>
          <w:rFonts w:cs="B Lotus" w:hint="cs"/>
          <w:sz w:val="26"/>
          <w:szCs w:val="26"/>
          <w:rtl/>
        </w:rPr>
        <w:t>(پژوهش</w:t>
      </w:r>
      <w:r w:rsidR="00C0136F" w:rsidRPr="00321A28">
        <w:rPr>
          <w:rFonts w:cs="B Lotus"/>
          <w:sz w:val="26"/>
          <w:szCs w:val="26"/>
          <w:rtl/>
        </w:rPr>
        <w:softHyphen/>
      </w:r>
      <w:r w:rsidR="00C0136F" w:rsidRPr="00321A28">
        <w:rPr>
          <w:rFonts w:cs="B Lotus" w:hint="cs"/>
          <w:sz w:val="26"/>
          <w:szCs w:val="26"/>
          <w:rtl/>
        </w:rPr>
        <w:t xml:space="preserve">های کیفی) </w:t>
      </w:r>
      <w:r w:rsidR="00DD5686" w:rsidRPr="00321A28">
        <w:rPr>
          <w:rFonts w:cs="B Lotus" w:hint="cs"/>
          <w:sz w:val="26"/>
          <w:szCs w:val="26"/>
          <w:rtl/>
        </w:rPr>
        <w:t>شواهد</w:t>
      </w:r>
      <w:r w:rsidRPr="00321A28">
        <w:rPr>
          <w:rFonts w:cs="B Lotus" w:hint="cs"/>
          <w:sz w:val="26"/>
          <w:szCs w:val="26"/>
          <w:rtl/>
        </w:rPr>
        <w:t xml:space="preserve"> </w:t>
      </w:r>
      <w:r w:rsidR="003127E0" w:rsidRPr="00321A28">
        <w:rPr>
          <w:rFonts w:cs="B Lotus" w:hint="cs"/>
          <w:sz w:val="26"/>
          <w:szCs w:val="26"/>
          <w:rtl/>
        </w:rPr>
        <w:t>قطعی</w:t>
      </w:r>
      <w:r w:rsidR="00DD5686" w:rsidRPr="00321A28">
        <w:rPr>
          <w:rFonts w:cs="B Lotus" w:hint="cs"/>
          <w:sz w:val="26"/>
          <w:szCs w:val="26"/>
          <w:rtl/>
        </w:rPr>
        <w:t xml:space="preserve"> در رابطه با سودمندی (یا زیان) تمرکز</w:t>
      </w:r>
      <w:r w:rsidR="00D964ED" w:rsidRPr="00321A28">
        <w:rPr>
          <w:rFonts w:cs="B Lotus" w:hint="cs"/>
          <w:sz w:val="26"/>
          <w:szCs w:val="26"/>
          <w:rtl/>
        </w:rPr>
        <w:t xml:space="preserve">های اتخاذ شده </w:t>
      </w:r>
      <w:r w:rsidR="003127E0" w:rsidRPr="00321A28">
        <w:rPr>
          <w:rFonts w:cs="B Lotus" w:hint="cs"/>
          <w:sz w:val="26"/>
          <w:szCs w:val="26"/>
          <w:rtl/>
        </w:rPr>
        <w:t>فراهم نمی</w:t>
      </w:r>
      <w:r w:rsidR="003127E0" w:rsidRPr="00321A28">
        <w:rPr>
          <w:rFonts w:cs="B Lotus"/>
          <w:sz w:val="26"/>
          <w:szCs w:val="26"/>
          <w:rtl/>
        </w:rPr>
        <w:softHyphen/>
      </w:r>
      <w:r w:rsidR="003127E0" w:rsidRPr="00321A28">
        <w:rPr>
          <w:rFonts w:cs="B Lotus" w:hint="cs"/>
          <w:sz w:val="26"/>
          <w:szCs w:val="26"/>
          <w:rtl/>
        </w:rPr>
        <w:t>آورند</w:t>
      </w:r>
      <w:r w:rsidR="00C0136F" w:rsidRPr="00321A28">
        <w:rPr>
          <w:rFonts w:cs="B Lotus" w:hint="cs"/>
          <w:sz w:val="26"/>
          <w:szCs w:val="26"/>
          <w:rtl/>
        </w:rPr>
        <w:t xml:space="preserve"> چراکه </w:t>
      </w:r>
      <w:r w:rsidR="00BB672E" w:rsidRPr="00321A28">
        <w:rPr>
          <w:rFonts w:cs="B Lotus" w:hint="cs"/>
          <w:sz w:val="26"/>
          <w:szCs w:val="26"/>
          <w:rtl/>
        </w:rPr>
        <w:t>به ارزیابی و اندازه</w:t>
      </w:r>
      <w:r w:rsidR="00BB672E" w:rsidRPr="00321A28">
        <w:rPr>
          <w:rFonts w:cs="B Lotus"/>
          <w:sz w:val="26"/>
          <w:szCs w:val="26"/>
          <w:rtl/>
        </w:rPr>
        <w:softHyphen/>
      </w:r>
      <w:r w:rsidR="00BB672E" w:rsidRPr="00321A28">
        <w:rPr>
          <w:rFonts w:cs="B Lotus" w:hint="cs"/>
          <w:sz w:val="26"/>
          <w:szCs w:val="26"/>
          <w:rtl/>
        </w:rPr>
        <w:t>گیری عملکرد نپرداخته</w:t>
      </w:r>
      <w:r w:rsidR="00BB672E" w:rsidRPr="00321A28">
        <w:rPr>
          <w:rFonts w:cs="B Lotus"/>
          <w:sz w:val="26"/>
          <w:szCs w:val="26"/>
          <w:rtl/>
        </w:rPr>
        <w:softHyphen/>
      </w:r>
      <w:r w:rsidR="00BB672E" w:rsidRPr="00321A28">
        <w:rPr>
          <w:rFonts w:cs="B Lotus" w:hint="cs"/>
          <w:sz w:val="26"/>
          <w:szCs w:val="26"/>
          <w:rtl/>
        </w:rPr>
        <w:t>اند</w:t>
      </w:r>
      <w:r w:rsidR="00C0136F" w:rsidRPr="00321A28">
        <w:rPr>
          <w:rFonts w:cs="B Lotus" w:hint="cs"/>
          <w:sz w:val="26"/>
          <w:szCs w:val="26"/>
          <w:rtl/>
        </w:rPr>
        <w:t xml:space="preserve">. </w:t>
      </w:r>
      <w:r w:rsidR="00E6346E" w:rsidRPr="00321A28">
        <w:rPr>
          <w:rFonts w:cs="B Lotus" w:hint="cs"/>
          <w:sz w:val="26"/>
          <w:szCs w:val="26"/>
          <w:rtl/>
        </w:rPr>
        <w:t xml:space="preserve">برخی </w:t>
      </w:r>
      <w:r w:rsidR="00C0136F" w:rsidRPr="00321A28">
        <w:rPr>
          <w:rFonts w:cs="B Lotus" w:hint="cs"/>
          <w:sz w:val="26"/>
          <w:szCs w:val="26"/>
          <w:rtl/>
        </w:rPr>
        <w:t xml:space="preserve">پژوهشگران </w:t>
      </w:r>
      <w:r w:rsidR="00E6346E" w:rsidRPr="00321A28">
        <w:rPr>
          <w:rFonts w:cs="B Lotus" w:hint="cs"/>
          <w:sz w:val="26"/>
          <w:szCs w:val="26"/>
          <w:rtl/>
        </w:rPr>
        <w:t xml:space="preserve">همچون </w:t>
      </w:r>
      <w:r w:rsidR="00D160DF" w:rsidRPr="00321A28">
        <w:rPr>
          <w:rFonts w:cs="B Lotus" w:hint="cs"/>
          <w:sz w:val="26"/>
          <w:szCs w:val="26"/>
          <w:rtl/>
        </w:rPr>
        <w:t>با استناد به یافته</w:t>
      </w:r>
      <w:r w:rsidR="00D160DF" w:rsidRPr="00321A28">
        <w:rPr>
          <w:rFonts w:cs="B Lotus"/>
          <w:sz w:val="26"/>
          <w:szCs w:val="26"/>
          <w:rtl/>
        </w:rPr>
        <w:softHyphen/>
      </w:r>
      <w:r w:rsidR="00D160DF" w:rsidRPr="00321A28">
        <w:rPr>
          <w:rFonts w:cs="B Lotus" w:hint="cs"/>
          <w:sz w:val="26"/>
          <w:szCs w:val="26"/>
          <w:rtl/>
        </w:rPr>
        <w:t xml:space="preserve">های کیفی </w:t>
      </w:r>
      <w:r w:rsidR="00D0678C" w:rsidRPr="00321A28">
        <w:rPr>
          <w:rFonts w:cs="B Lotus" w:hint="cs"/>
          <w:sz w:val="26"/>
          <w:szCs w:val="26"/>
          <w:rtl/>
        </w:rPr>
        <w:t>عقیده دارند اینکه افراد خبره بیشتر بر جنبه</w:t>
      </w:r>
      <w:r w:rsidR="00D0678C" w:rsidRPr="00321A28">
        <w:rPr>
          <w:rFonts w:cs="B Lotus"/>
          <w:sz w:val="26"/>
          <w:szCs w:val="26"/>
          <w:rtl/>
        </w:rPr>
        <w:softHyphen/>
      </w:r>
      <w:r w:rsidR="00D0678C" w:rsidRPr="00321A28">
        <w:rPr>
          <w:rFonts w:cs="B Lotus" w:hint="cs"/>
          <w:sz w:val="26"/>
          <w:szCs w:val="26"/>
          <w:rtl/>
        </w:rPr>
        <w:t xml:space="preserve">های درونی در شرایط واقعی تمرکز دارند </w:t>
      </w:r>
      <w:r w:rsidR="00C0136F" w:rsidRPr="00321A28">
        <w:rPr>
          <w:rFonts w:cs="B Lotus" w:hint="cs"/>
          <w:sz w:val="26"/>
          <w:szCs w:val="26"/>
          <w:rtl/>
        </w:rPr>
        <w:t>گواهی بر</w:t>
      </w:r>
      <w:r w:rsidR="00D0678C" w:rsidRPr="00321A28">
        <w:rPr>
          <w:rFonts w:cs="B Lotus" w:hint="cs"/>
          <w:sz w:val="26"/>
          <w:szCs w:val="26"/>
          <w:rtl/>
        </w:rPr>
        <w:t xml:space="preserve"> سودمندی این نوع تمرکز در </w:t>
      </w:r>
      <w:r w:rsidR="00C0136F" w:rsidRPr="00321A28">
        <w:rPr>
          <w:rFonts w:cs="B Lotus" w:hint="cs"/>
          <w:sz w:val="26"/>
          <w:szCs w:val="26"/>
          <w:rtl/>
          <w:lang w:bidi="fa-IR"/>
        </w:rPr>
        <w:t>برخورداری از عملکرد سطح بالا</w:t>
      </w:r>
      <w:r w:rsidR="00D73471" w:rsidRPr="00321A28">
        <w:rPr>
          <w:rFonts w:cs="B Lotus" w:hint="cs"/>
          <w:sz w:val="26"/>
          <w:szCs w:val="26"/>
          <w:rtl/>
          <w:lang w:bidi="fa-IR"/>
        </w:rPr>
        <w:t xml:space="preserve"> است</w:t>
      </w:r>
      <w:r w:rsidR="001320B8" w:rsidRPr="00321A28">
        <w:rPr>
          <w:rFonts w:cs="B Lotus" w:hint="cs"/>
          <w:sz w:val="26"/>
          <w:szCs w:val="26"/>
          <w:rtl/>
          <w:lang w:bidi="fa-IR"/>
        </w:rPr>
        <w:t xml:space="preserve"> </w:t>
      </w:r>
      <w:r w:rsidR="001320B8"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&lt;EndNote&gt;&lt;Cite&gt;&lt;Author&gt;Collins&lt;/Author&gt;&lt;Year&gt;2016&lt;/Year&gt;&lt;RecNum&gt;73&lt;/RecNum&gt;&lt;DisplayText&gt;(17)&lt;/DisplayText&gt;&lt;record&gt;&lt;rec-number&gt;73&lt;/rec-number&gt;&lt;foreign-keys&gt;&lt;key app="EN" db-id="w5pssxwr7wwv9re2dd6v0f0050rzzatxezfe" timestamp="1525343166"&gt;73&lt;</w:instrText>
      </w:r>
      <w:r w:rsidR="00FE66FE" w:rsidRPr="00321A28">
        <w:rPr>
          <w:rFonts w:cs="B Lotus"/>
          <w:sz w:val="26"/>
          <w:szCs w:val="26"/>
          <w:rtl/>
          <w:lang w:bidi="fa-IR"/>
        </w:rPr>
        <w:instrText>/</w:instrText>
      </w:r>
      <w:r w:rsidR="00FE66FE" w:rsidRPr="00321A28">
        <w:rPr>
          <w:rFonts w:cs="B Lotus"/>
          <w:sz w:val="26"/>
          <w:szCs w:val="26"/>
          <w:lang w:bidi="fa-IR"/>
        </w:rPr>
        <w:instrText>key&gt;&lt;/foreign-keys&gt;&lt;ref-type name="Journal Article"&gt;17&lt;/ref-type&gt;&lt;contributors&gt;&lt;authors&gt;&lt;author&gt;Collins, Dave&lt;/author&gt;&lt;author&gt;Carson, Howie J&lt;/author&gt;&lt;author&gt;Toner, John&lt;/author&gt;&lt;/authors&gt;&lt;/contributors&gt;&lt;titles&gt;&lt;title&gt;Letter to the editor concerning the article “Performance of gymnastics skill benefits from an external focus of attention” by Abdollahipour, Wulf, Psotta &amp;amp; Nieto (2015)&lt;/title&gt;&lt;secondary-title&gt;Journal of sports sciences&lt;/secondary-title&gt;&lt;/titles&gt;&lt;periodical&gt;&lt;full-title&gt;Journal of sports</w:instrText>
      </w:r>
      <w:r w:rsidR="00FE66FE" w:rsidRPr="00321A28">
        <w:rPr>
          <w:rFonts w:cs="B Lotus"/>
          <w:sz w:val="26"/>
          <w:szCs w:val="26"/>
          <w:rtl/>
          <w:lang w:bidi="fa-IR"/>
        </w:rPr>
        <w:instrText xml:space="preserve"> </w:instrText>
      </w:r>
      <w:r w:rsidR="00FE66FE" w:rsidRPr="00321A28">
        <w:rPr>
          <w:rFonts w:cs="B Lotus"/>
          <w:sz w:val="26"/>
          <w:szCs w:val="26"/>
          <w:lang w:bidi="fa-IR"/>
        </w:rPr>
        <w:instrText>sciences&lt;/full-title&gt;&lt;/periodical&gt;&lt;pages&gt;1288-1292&lt;/pages&gt;&lt;volume&gt;34&lt;/volume&gt;&lt;number&gt;13&lt;/number&gt;&lt;dates&gt;&lt;year&gt;2016&lt;/year&gt;&lt;/dates&gt;&lt;isbn&gt;0264-0414&lt;/isbn&gt;&lt;urls&gt;&lt;/urls&gt;&lt;/record&gt;&lt;/Cite&gt;&lt;/EndNote&gt;</w:instrText>
      </w:r>
      <w:r w:rsidR="001320B8" w:rsidRPr="00321A28">
        <w:rPr>
          <w:rFonts w:cs="B Lotus"/>
          <w:sz w:val="26"/>
          <w:szCs w:val="26"/>
          <w:rtl/>
          <w:lang w:bidi="fa-IR"/>
        </w:rPr>
        <w:fldChar w:fldCharType="separate"/>
      </w:r>
      <w:r w:rsidR="00FE66FE" w:rsidRPr="00321A28">
        <w:rPr>
          <w:rFonts w:cs="B Lotus"/>
          <w:noProof/>
          <w:sz w:val="26"/>
          <w:szCs w:val="26"/>
          <w:rtl/>
          <w:lang w:bidi="fa-IR"/>
        </w:rPr>
        <w:t>(17)</w:t>
      </w:r>
      <w:r w:rsidR="001320B8" w:rsidRPr="00321A28">
        <w:rPr>
          <w:rFonts w:cs="B Lotus"/>
          <w:sz w:val="26"/>
          <w:szCs w:val="26"/>
          <w:rtl/>
          <w:lang w:bidi="fa-IR"/>
        </w:rPr>
        <w:fldChar w:fldCharType="end"/>
      </w:r>
      <w:r w:rsidR="00D0678C" w:rsidRPr="00321A28">
        <w:rPr>
          <w:rFonts w:cs="B Lotus" w:hint="cs"/>
          <w:sz w:val="26"/>
          <w:szCs w:val="26"/>
          <w:rtl/>
        </w:rPr>
        <w:t xml:space="preserve">. با این حال، وولف </w:t>
      </w:r>
      <w:r w:rsidR="002C3FB4" w:rsidRPr="00321A28">
        <w:rPr>
          <w:rFonts w:cs="B Lotus" w:hint="cs"/>
          <w:sz w:val="26"/>
          <w:szCs w:val="26"/>
          <w:rtl/>
        </w:rPr>
        <w:t xml:space="preserve">در مخالفت با این عقیده </w:t>
      </w:r>
      <w:r w:rsidR="00D0678C" w:rsidRPr="00321A28">
        <w:rPr>
          <w:rFonts w:cs="B Lotus" w:hint="cs"/>
          <w:sz w:val="26"/>
          <w:szCs w:val="26"/>
          <w:rtl/>
        </w:rPr>
        <w:t>بیان می</w:t>
      </w:r>
      <w:r w:rsidR="00D0678C" w:rsidRPr="00321A28">
        <w:rPr>
          <w:rFonts w:cs="B Lotus"/>
          <w:sz w:val="26"/>
          <w:szCs w:val="26"/>
          <w:rtl/>
        </w:rPr>
        <w:softHyphen/>
      </w:r>
      <w:r w:rsidR="00D0678C" w:rsidRPr="00321A28">
        <w:rPr>
          <w:rFonts w:cs="B Lotus" w:hint="cs"/>
          <w:sz w:val="26"/>
          <w:szCs w:val="26"/>
          <w:rtl/>
        </w:rPr>
        <w:t>کند این موضوع که افراد خبره در گزارش</w:t>
      </w:r>
      <w:r w:rsidR="00D0678C" w:rsidRPr="00321A28">
        <w:rPr>
          <w:rFonts w:cs="B Lotus"/>
          <w:sz w:val="26"/>
          <w:szCs w:val="26"/>
          <w:rtl/>
        </w:rPr>
        <w:softHyphen/>
      </w:r>
      <w:r w:rsidR="00D0678C" w:rsidRPr="00321A28">
        <w:rPr>
          <w:rFonts w:cs="B Lotus" w:hint="cs"/>
          <w:sz w:val="26"/>
          <w:szCs w:val="26"/>
          <w:rtl/>
        </w:rPr>
        <w:t xml:space="preserve">های خود بیشتر بر بخش درونی تمرکز دارند نشان دهندۀ امکان ادامۀ پیشرفت در این دسته از افراد است بشرطی که </w:t>
      </w:r>
      <w:r w:rsidR="00D160DF" w:rsidRPr="00321A28">
        <w:rPr>
          <w:rFonts w:cs="B Lotus" w:hint="cs"/>
          <w:sz w:val="26"/>
          <w:szCs w:val="26"/>
          <w:rtl/>
        </w:rPr>
        <w:t>این افراد</w:t>
      </w:r>
      <w:r w:rsidR="00D73471" w:rsidRPr="00321A28">
        <w:rPr>
          <w:rFonts w:cs="B Lotus" w:hint="cs"/>
          <w:sz w:val="26"/>
          <w:szCs w:val="26"/>
          <w:rtl/>
        </w:rPr>
        <w:t xml:space="preserve"> </w:t>
      </w:r>
      <w:r w:rsidR="00D0678C" w:rsidRPr="00321A28">
        <w:rPr>
          <w:rFonts w:cs="B Lotus" w:hint="cs"/>
          <w:sz w:val="26"/>
          <w:szCs w:val="26"/>
          <w:rtl/>
        </w:rPr>
        <w:t>تمرکز خود را از درونی به بیرونی تغییر دهند</w:t>
      </w:r>
      <w:r w:rsidR="001320B8" w:rsidRPr="00321A28">
        <w:rPr>
          <w:rFonts w:cs="B Lotus" w:hint="cs"/>
          <w:sz w:val="26"/>
          <w:szCs w:val="26"/>
          <w:rtl/>
        </w:rPr>
        <w:t xml:space="preserve"> </w:t>
      </w:r>
      <w:r w:rsidR="001320B8" w:rsidRPr="00321A28">
        <w:rPr>
          <w:rFonts w:cs="B Lotus"/>
          <w:sz w:val="26"/>
          <w:szCs w:val="26"/>
          <w:rtl/>
        </w:rPr>
        <w:fldChar w:fldCharType="begin"/>
      </w:r>
      <w:r w:rsidR="001320B8" w:rsidRPr="00321A28">
        <w:rPr>
          <w:rFonts w:cs="B Lotus"/>
          <w:sz w:val="26"/>
          <w:szCs w:val="26"/>
          <w:rtl/>
        </w:rPr>
        <w:instrText xml:space="preserve"> </w:instrText>
      </w:r>
      <w:r w:rsidR="001320B8" w:rsidRPr="00321A28">
        <w:rPr>
          <w:rFonts w:cs="B Lotus"/>
          <w:sz w:val="26"/>
          <w:szCs w:val="26"/>
        </w:rPr>
        <w:instrText>ADDIN EN.CITE &lt;EndNote&gt;&lt;Cite&gt;&lt;Author&gt;Wulf&lt;/Author&gt;&lt;Year&gt;2016&lt;/Year&gt;&lt;RecNum&gt;93&lt;/RecNum&gt;&lt;DisplayText&gt;(2)&lt;/DisplayText&gt;&lt;record&gt;&lt;rec-number&gt;93&lt;/rec-number&gt;&lt;foreign-keys&gt;&lt;key app="EN" db-id="w5pssxwr7wwv9re2dd6v0f0050rzzatxezfe" timestamp="1525433635"&gt;93&lt;/key</w:instrText>
      </w:r>
      <w:r w:rsidR="001320B8" w:rsidRPr="00321A28">
        <w:rPr>
          <w:rFonts w:cs="B Lotus"/>
          <w:sz w:val="26"/>
          <w:szCs w:val="26"/>
          <w:rtl/>
        </w:rPr>
        <w:instrText>&gt;&lt;/</w:instrText>
      </w:r>
      <w:r w:rsidR="001320B8" w:rsidRPr="00321A28">
        <w:rPr>
          <w:rFonts w:cs="B Lotus"/>
          <w:sz w:val="26"/>
          <w:szCs w:val="26"/>
        </w:rPr>
        <w:instrText>foreign-keys&gt;&lt;ref-type name="Journal Article"&gt;17&lt;/ref-type&gt;&lt;contributors&gt;&lt;authors&gt;&lt;author&gt;Wulf, Gabriele&lt;/author&gt;&lt;/authors&gt;&lt;/contributors&gt;&lt;titles&gt;&lt;title&gt;An external focus of attention is a conditio sine qua non for athletes: a response to Carson, Collins, and Toner (2015)&lt;/title&gt;&lt;secondary-title&gt;Journal of sports sciences&lt;/secondary-title&gt;&lt;/titles&gt;&lt;periodical&gt;&lt;full-title&gt;Journal of sports sciences&lt;/full-title&gt;&lt;/periodical&gt;&lt;pages&gt;1293-1295&lt;/pages&gt;&lt;volume&gt;34&lt;/volume&gt;&lt;number&gt;13&lt;/number&gt;&lt;dates&gt;&lt;year&gt;2016&lt;/year&gt;&lt;/dates&gt;&lt;isbn&gt;0264-0414&lt;/isbn&gt;&lt;urls&gt;&lt;/urls&gt;&lt;/record&gt;&lt;/Cite&gt;&lt;/EndNote&gt;</w:instrText>
      </w:r>
      <w:r w:rsidR="001320B8" w:rsidRPr="00321A28">
        <w:rPr>
          <w:rFonts w:cs="B Lotus"/>
          <w:sz w:val="26"/>
          <w:szCs w:val="26"/>
          <w:rtl/>
        </w:rPr>
        <w:fldChar w:fldCharType="separate"/>
      </w:r>
      <w:r w:rsidR="001320B8" w:rsidRPr="00321A28">
        <w:rPr>
          <w:rFonts w:cs="B Lotus"/>
          <w:noProof/>
          <w:sz w:val="26"/>
          <w:szCs w:val="26"/>
          <w:rtl/>
        </w:rPr>
        <w:t>(2)</w:t>
      </w:r>
      <w:r w:rsidR="001320B8" w:rsidRPr="00321A28">
        <w:rPr>
          <w:rFonts w:cs="B Lotus"/>
          <w:sz w:val="26"/>
          <w:szCs w:val="26"/>
          <w:rtl/>
        </w:rPr>
        <w:fldChar w:fldCharType="end"/>
      </w:r>
      <w:r w:rsidR="00D0678C" w:rsidRPr="00321A28">
        <w:rPr>
          <w:rFonts w:cs="B Lotus" w:hint="cs"/>
          <w:sz w:val="26"/>
          <w:szCs w:val="26"/>
          <w:rtl/>
        </w:rPr>
        <w:t xml:space="preserve">. </w:t>
      </w:r>
    </w:p>
    <w:p w14:paraId="5B098430" w14:textId="68924824" w:rsidR="007E6063" w:rsidRPr="00321A28" w:rsidRDefault="00A70BC5" w:rsidP="000350F9">
      <w:pPr>
        <w:bidi/>
        <w:spacing w:line="240" w:lineRule="auto"/>
        <w:jc w:val="both"/>
        <w:rPr>
          <w:rFonts w:cs="B Lotus"/>
          <w:sz w:val="26"/>
          <w:szCs w:val="26"/>
          <w:rtl/>
        </w:rPr>
      </w:pPr>
      <w:r w:rsidRPr="00321A28">
        <w:rPr>
          <w:rFonts w:cs="B Lotus" w:hint="cs"/>
          <w:sz w:val="26"/>
          <w:szCs w:val="26"/>
          <w:rtl/>
        </w:rPr>
        <w:t>بنظر می</w:t>
      </w:r>
      <w:r w:rsidRPr="00321A28">
        <w:rPr>
          <w:rFonts w:cs="B Lotus"/>
          <w:sz w:val="26"/>
          <w:szCs w:val="26"/>
          <w:rtl/>
        </w:rPr>
        <w:softHyphen/>
      </w:r>
      <w:r w:rsidRPr="00321A28">
        <w:rPr>
          <w:rFonts w:cs="B Lotus" w:hint="cs"/>
          <w:sz w:val="26"/>
          <w:szCs w:val="26"/>
          <w:rtl/>
        </w:rPr>
        <w:t>رسد</w:t>
      </w:r>
      <w:r w:rsidR="00636FF9" w:rsidRPr="00321A28">
        <w:rPr>
          <w:rFonts w:cs="B Lotus" w:hint="cs"/>
          <w:sz w:val="26"/>
          <w:szCs w:val="26"/>
          <w:rtl/>
        </w:rPr>
        <w:t xml:space="preserve"> </w:t>
      </w:r>
      <w:r w:rsidRPr="00321A28">
        <w:rPr>
          <w:rFonts w:cs="B Lotus" w:hint="cs"/>
          <w:sz w:val="26"/>
          <w:szCs w:val="26"/>
          <w:rtl/>
        </w:rPr>
        <w:t>پژوهش</w:t>
      </w:r>
      <w:r w:rsidRPr="00321A28">
        <w:rPr>
          <w:rFonts w:cs="B Lotus"/>
          <w:sz w:val="26"/>
          <w:szCs w:val="26"/>
          <w:rtl/>
        </w:rPr>
        <w:softHyphen/>
      </w:r>
      <w:r w:rsidR="00D0678C" w:rsidRPr="00321A28">
        <w:rPr>
          <w:rFonts w:cs="B Lotus" w:hint="cs"/>
          <w:sz w:val="26"/>
          <w:szCs w:val="26"/>
          <w:rtl/>
        </w:rPr>
        <w:t xml:space="preserve">ها </w:t>
      </w:r>
      <w:r w:rsidR="007C23DF" w:rsidRPr="00321A28">
        <w:rPr>
          <w:rFonts w:cs="B Lotus" w:hint="cs"/>
          <w:sz w:val="26"/>
          <w:szCs w:val="26"/>
          <w:rtl/>
        </w:rPr>
        <w:t>تا به</w:t>
      </w:r>
      <w:r w:rsidR="007C23DF" w:rsidRPr="00321A28">
        <w:rPr>
          <w:rFonts w:cs="B Lotus"/>
          <w:sz w:val="26"/>
          <w:szCs w:val="26"/>
          <w:rtl/>
        </w:rPr>
        <w:softHyphen/>
      </w:r>
      <w:r w:rsidR="007C23DF" w:rsidRPr="00321A28">
        <w:rPr>
          <w:rFonts w:cs="B Lotus" w:hint="cs"/>
          <w:sz w:val="26"/>
          <w:szCs w:val="26"/>
          <w:rtl/>
        </w:rPr>
        <w:t xml:space="preserve">حال </w:t>
      </w:r>
      <w:r w:rsidR="00D0678C" w:rsidRPr="00321A28">
        <w:rPr>
          <w:rFonts w:cs="B Lotus" w:hint="cs"/>
          <w:sz w:val="26"/>
          <w:szCs w:val="26"/>
          <w:rtl/>
        </w:rPr>
        <w:t>نتوانسته</w:t>
      </w:r>
      <w:r w:rsidR="00D0678C" w:rsidRPr="00321A28">
        <w:rPr>
          <w:rFonts w:cs="B Lotus"/>
          <w:sz w:val="26"/>
          <w:szCs w:val="26"/>
          <w:rtl/>
        </w:rPr>
        <w:softHyphen/>
      </w:r>
      <w:r w:rsidR="00D0678C" w:rsidRPr="00321A28">
        <w:rPr>
          <w:rFonts w:cs="B Lotus" w:hint="cs"/>
          <w:sz w:val="26"/>
          <w:szCs w:val="26"/>
          <w:rtl/>
        </w:rPr>
        <w:t>اند شواهد</w:t>
      </w:r>
      <w:r w:rsidR="00155A56" w:rsidRPr="00321A28">
        <w:rPr>
          <w:rFonts w:cs="B Lotus" w:hint="cs"/>
          <w:sz w:val="26"/>
          <w:szCs w:val="26"/>
          <w:rtl/>
        </w:rPr>
        <w:t>ی</w:t>
      </w:r>
      <w:r w:rsidR="00D0678C" w:rsidRPr="00321A28">
        <w:rPr>
          <w:rFonts w:cs="B Lotus" w:hint="cs"/>
          <w:sz w:val="26"/>
          <w:szCs w:val="26"/>
          <w:rtl/>
        </w:rPr>
        <w:t xml:space="preserve"> راضی</w:t>
      </w:r>
      <w:r w:rsidR="00D0678C" w:rsidRPr="00321A28">
        <w:rPr>
          <w:rFonts w:cs="B Lotus"/>
          <w:sz w:val="26"/>
          <w:szCs w:val="26"/>
          <w:rtl/>
        </w:rPr>
        <w:softHyphen/>
      </w:r>
      <w:r w:rsidR="00D0678C" w:rsidRPr="00321A28">
        <w:rPr>
          <w:rFonts w:cs="B Lotus" w:hint="cs"/>
          <w:sz w:val="26"/>
          <w:szCs w:val="26"/>
          <w:rtl/>
        </w:rPr>
        <w:t>کننده در پاسخگویی به سوال</w:t>
      </w:r>
      <w:r w:rsidR="00155A56" w:rsidRPr="00321A28">
        <w:rPr>
          <w:rFonts w:cs="B Lotus" w:hint="cs"/>
          <w:sz w:val="26"/>
          <w:szCs w:val="26"/>
          <w:rtl/>
        </w:rPr>
        <w:t xml:space="preserve"> مورد نظر </w:t>
      </w:r>
      <w:r w:rsidR="00636FF9" w:rsidRPr="00321A28">
        <w:rPr>
          <w:rFonts w:cs="B Lotus" w:hint="cs"/>
          <w:sz w:val="26"/>
          <w:szCs w:val="26"/>
          <w:rtl/>
        </w:rPr>
        <w:t xml:space="preserve">(یعنی نقش توجه بر عملکرد حرکتی افراد خبره) </w:t>
      </w:r>
      <w:r w:rsidR="00D0678C" w:rsidRPr="00321A28">
        <w:rPr>
          <w:rFonts w:cs="B Lotus" w:hint="cs"/>
          <w:sz w:val="26"/>
          <w:szCs w:val="26"/>
          <w:rtl/>
        </w:rPr>
        <w:t xml:space="preserve">فراهم کنند. </w:t>
      </w:r>
      <w:r w:rsidR="00070C36" w:rsidRPr="00321A28">
        <w:rPr>
          <w:rFonts w:cs="B Lotus" w:hint="cs"/>
          <w:sz w:val="26"/>
          <w:szCs w:val="26"/>
          <w:rtl/>
          <w:lang w:bidi="fa-IR"/>
        </w:rPr>
        <w:t>بنظر می</w:t>
      </w:r>
      <w:r w:rsidR="00070C36" w:rsidRPr="00321A28">
        <w:rPr>
          <w:rFonts w:cs="B Lotus"/>
          <w:sz w:val="26"/>
          <w:szCs w:val="26"/>
          <w:rtl/>
          <w:lang w:bidi="fa-IR"/>
        </w:rPr>
        <w:softHyphen/>
      </w:r>
      <w:r w:rsidR="00070C36" w:rsidRPr="00321A28">
        <w:rPr>
          <w:rFonts w:cs="B Lotus" w:hint="cs"/>
          <w:sz w:val="26"/>
          <w:szCs w:val="26"/>
          <w:rtl/>
          <w:lang w:bidi="fa-IR"/>
        </w:rPr>
        <w:t xml:space="preserve">رسد </w:t>
      </w:r>
      <w:r w:rsidR="00D0678C" w:rsidRPr="00321A28">
        <w:rPr>
          <w:rFonts w:cs="B Lotus" w:hint="cs"/>
          <w:sz w:val="26"/>
          <w:szCs w:val="26"/>
          <w:rtl/>
          <w:lang w:bidi="fa-IR"/>
        </w:rPr>
        <w:t>یک راه</w:t>
      </w:r>
      <w:r w:rsidR="00D0678C" w:rsidRPr="00321A28">
        <w:rPr>
          <w:rFonts w:cs="B Lotus"/>
          <w:sz w:val="26"/>
          <w:szCs w:val="26"/>
          <w:rtl/>
          <w:lang w:bidi="fa-IR"/>
        </w:rPr>
        <w:softHyphen/>
      </w:r>
      <w:r w:rsidR="00D0678C" w:rsidRPr="00321A28">
        <w:rPr>
          <w:rFonts w:cs="B Lotus" w:hint="cs"/>
          <w:sz w:val="26"/>
          <w:szCs w:val="26"/>
          <w:rtl/>
          <w:lang w:bidi="fa-IR"/>
        </w:rPr>
        <w:t xml:space="preserve">حل مناسب </w:t>
      </w:r>
      <w:r w:rsidR="00155A56" w:rsidRPr="00321A28">
        <w:rPr>
          <w:rFonts w:cs="B Lotus" w:hint="cs"/>
          <w:sz w:val="26"/>
          <w:szCs w:val="26"/>
          <w:rtl/>
          <w:lang w:bidi="fa-IR"/>
        </w:rPr>
        <w:t>جهت</w:t>
      </w:r>
      <w:r w:rsidR="00D0678C" w:rsidRPr="00321A28">
        <w:rPr>
          <w:rFonts w:cs="B Lotus" w:hint="cs"/>
          <w:sz w:val="26"/>
          <w:szCs w:val="26"/>
          <w:rtl/>
          <w:lang w:bidi="fa-IR"/>
        </w:rPr>
        <w:t xml:space="preserve"> پاسخگویی به  این سوال </w:t>
      </w:r>
      <w:r w:rsidR="00070C36" w:rsidRPr="00321A28">
        <w:rPr>
          <w:rFonts w:cs="B Lotus" w:hint="cs"/>
          <w:sz w:val="26"/>
          <w:szCs w:val="26"/>
          <w:rtl/>
          <w:lang w:bidi="fa-IR"/>
        </w:rPr>
        <w:t xml:space="preserve">ترکیب رویکردهای کمی </w:t>
      </w:r>
      <w:r w:rsidR="00D0678C" w:rsidRPr="00321A28">
        <w:rPr>
          <w:rFonts w:cs="B Lotus" w:hint="cs"/>
          <w:sz w:val="26"/>
          <w:szCs w:val="26"/>
          <w:rtl/>
          <w:lang w:bidi="fa-IR"/>
        </w:rPr>
        <w:t>با مطالعات</w:t>
      </w:r>
      <w:r w:rsidR="00070C36" w:rsidRPr="00321A28">
        <w:rPr>
          <w:rFonts w:cs="B Lotus" w:hint="cs"/>
          <w:sz w:val="26"/>
          <w:szCs w:val="26"/>
          <w:rtl/>
          <w:lang w:bidi="fa-IR"/>
        </w:rPr>
        <w:t xml:space="preserve"> کیفی در قالب یک پژوهش </w:t>
      </w:r>
      <w:r w:rsidR="00D0678C" w:rsidRPr="00321A28">
        <w:rPr>
          <w:rFonts w:cs="B Lotus" w:hint="cs"/>
          <w:sz w:val="26"/>
          <w:szCs w:val="26"/>
          <w:rtl/>
          <w:lang w:bidi="fa-IR"/>
        </w:rPr>
        <w:t>تلفیقی</w:t>
      </w:r>
      <w:r w:rsidR="006F50C5" w:rsidRPr="00321A28">
        <w:rPr>
          <w:rStyle w:val="FootnoteReference"/>
          <w:rFonts w:cs="B Lotus"/>
          <w:sz w:val="26"/>
          <w:szCs w:val="26"/>
          <w:rtl/>
          <w:lang w:bidi="fa-IR"/>
        </w:rPr>
        <w:footnoteReference w:id="6"/>
      </w:r>
      <w:r w:rsidR="00D0678C" w:rsidRPr="00321A28">
        <w:rPr>
          <w:rFonts w:cs="B Lotus" w:hint="cs"/>
          <w:sz w:val="26"/>
          <w:szCs w:val="26"/>
          <w:rtl/>
          <w:lang w:bidi="fa-IR"/>
        </w:rPr>
        <w:t xml:space="preserve"> </w:t>
      </w:r>
      <w:r w:rsidR="00070C36" w:rsidRPr="00321A28">
        <w:rPr>
          <w:rFonts w:cs="B Lotus" w:hint="cs"/>
          <w:sz w:val="26"/>
          <w:szCs w:val="26"/>
          <w:rtl/>
          <w:lang w:bidi="fa-IR"/>
        </w:rPr>
        <w:t xml:space="preserve">و در بستر </w:t>
      </w:r>
      <w:r w:rsidR="00CE17C5" w:rsidRPr="00321A28">
        <w:rPr>
          <w:rFonts w:cs="B Lotus" w:hint="cs"/>
          <w:sz w:val="26"/>
          <w:szCs w:val="26"/>
          <w:rtl/>
          <w:lang w:bidi="fa-IR"/>
        </w:rPr>
        <w:t>شرایط</w:t>
      </w:r>
      <w:r w:rsidR="00070C36" w:rsidRPr="00321A28">
        <w:rPr>
          <w:rFonts w:cs="B Lotus" w:hint="cs"/>
          <w:sz w:val="26"/>
          <w:szCs w:val="26"/>
          <w:rtl/>
          <w:lang w:bidi="fa-IR"/>
        </w:rPr>
        <w:t xml:space="preserve"> واقعی </w:t>
      </w:r>
      <w:r w:rsidR="00D0678C" w:rsidRPr="00321A28">
        <w:rPr>
          <w:rFonts w:cs="B Lotus" w:hint="cs"/>
          <w:sz w:val="26"/>
          <w:szCs w:val="26"/>
          <w:rtl/>
          <w:lang w:bidi="fa-IR"/>
        </w:rPr>
        <w:t>است</w:t>
      </w:r>
      <w:r w:rsidR="00070C36" w:rsidRPr="00321A28">
        <w:rPr>
          <w:rFonts w:cs="B Lotus" w:hint="cs"/>
          <w:sz w:val="26"/>
          <w:szCs w:val="26"/>
          <w:rtl/>
          <w:lang w:bidi="fa-IR"/>
        </w:rPr>
        <w:t xml:space="preserve">. </w:t>
      </w:r>
      <w:r w:rsidR="00793EC2" w:rsidRPr="00321A28">
        <w:rPr>
          <w:rFonts w:cs="B Lotus" w:hint="cs"/>
          <w:sz w:val="26"/>
          <w:szCs w:val="26"/>
          <w:rtl/>
          <w:lang w:bidi="fa-IR"/>
        </w:rPr>
        <w:t>سوا</w:t>
      </w:r>
      <w:r w:rsidR="00072961" w:rsidRPr="00321A28">
        <w:rPr>
          <w:rFonts w:cs="B Lotus" w:hint="cs"/>
          <w:sz w:val="26"/>
          <w:szCs w:val="26"/>
          <w:rtl/>
          <w:lang w:bidi="fa-IR"/>
        </w:rPr>
        <w:t>لی</w:t>
      </w:r>
      <w:r w:rsidR="00793EC2" w:rsidRPr="00321A28">
        <w:rPr>
          <w:rFonts w:cs="B Lotus" w:hint="cs"/>
          <w:sz w:val="26"/>
          <w:szCs w:val="26"/>
          <w:rtl/>
          <w:lang w:bidi="fa-IR"/>
        </w:rPr>
        <w:t xml:space="preserve"> که مطرح می</w:t>
      </w:r>
      <w:r w:rsidR="00793EC2" w:rsidRPr="00321A28">
        <w:rPr>
          <w:rFonts w:cs="B Lotus"/>
          <w:sz w:val="26"/>
          <w:szCs w:val="26"/>
          <w:rtl/>
          <w:lang w:bidi="fa-IR"/>
        </w:rPr>
        <w:softHyphen/>
      </w:r>
      <w:r w:rsidR="00793EC2" w:rsidRPr="00321A28">
        <w:rPr>
          <w:rFonts w:cs="B Lotus" w:hint="cs"/>
          <w:sz w:val="26"/>
          <w:szCs w:val="26"/>
          <w:rtl/>
          <w:lang w:bidi="fa-IR"/>
        </w:rPr>
        <w:t>شود این است که کدام نوع تمرکز توجه موجب اجرای ماهرانه</w:t>
      </w:r>
      <w:r w:rsidR="00793EC2" w:rsidRPr="00321A28">
        <w:rPr>
          <w:rFonts w:cs="B Lotus"/>
          <w:sz w:val="26"/>
          <w:szCs w:val="26"/>
          <w:rtl/>
          <w:lang w:bidi="fa-IR"/>
        </w:rPr>
        <w:softHyphen/>
      </w:r>
      <w:r w:rsidR="00793EC2" w:rsidRPr="00321A28">
        <w:rPr>
          <w:rFonts w:cs="B Lotus" w:hint="cs"/>
          <w:sz w:val="26"/>
          <w:szCs w:val="26"/>
          <w:rtl/>
          <w:lang w:bidi="fa-IR"/>
        </w:rPr>
        <w:t xml:space="preserve">تر </w:t>
      </w:r>
      <w:r w:rsidR="00D0678C" w:rsidRPr="00321A28">
        <w:rPr>
          <w:rFonts w:cs="B Lotus" w:hint="cs"/>
          <w:sz w:val="26"/>
          <w:szCs w:val="26"/>
          <w:rtl/>
          <w:lang w:bidi="fa-IR"/>
        </w:rPr>
        <w:t>در</w:t>
      </w:r>
      <w:r w:rsidR="00636FF9" w:rsidRPr="00321A28">
        <w:rPr>
          <w:rFonts w:cs="B Lotus" w:hint="cs"/>
          <w:sz w:val="26"/>
          <w:szCs w:val="26"/>
          <w:rtl/>
          <w:lang w:bidi="fa-IR"/>
        </w:rPr>
        <w:t xml:space="preserve"> افراد خبره در</w:t>
      </w:r>
      <w:r w:rsidR="00D0678C" w:rsidRPr="00321A28">
        <w:rPr>
          <w:rFonts w:cs="B Lotus" w:hint="cs"/>
          <w:sz w:val="26"/>
          <w:szCs w:val="26"/>
          <w:rtl/>
          <w:lang w:bidi="fa-IR"/>
        </w:rPr>
        <w:t xml:space="preserve"> شرایط طبیعی و خارج از آزمایشگاه </w:t>
      </w:r>
      <w:r w:rsidR="00636FF9" w:rsidRPr="00321A28">
        <w:rPr>
          <w:rFonts w:cs="B Lotus" w:hint="cs"/>
          <w:sz w:val="26"/>
          <w:szCs w:val="26"/>
          <w:rtl/>
          <w:lang w:bidi="fa-IR"/>
        </w:rPr>
        <w:t>(یعنی در شرایط دارای اعتبار بوم</w:t>
      </w:r>
      <w:r w:rsidR="00636FF9" w:rsidRPr="00321A28">
        <w:rPr>
          <w:rFonts w:cs="B Lotus"/>
          <w:sz w:val="26"/>
          <w:szCs w:val="26"/>
          <w:rtl/>
          <w:lang w:bidi="fa-IR"/>
        </w:rPr>
        <w:softHyphen/>
      </w:r>
      <w:r w:rsidR="00636FF9" w:rsidRPr="00321A28">
        <w:rPr>
          <w:rFonts w:cs="B Lotus" w:hint="cs"/>
          <w:sz w:val="26"/>
          <w:szCs w:val="26"/>
          <w:rtl/>
          <w:lang w:bidi="fa-IR"/>
        </w:rPr>
        <w:t xml:space="preserve">شناختی بالا) </w:t>
      </w:r>
      <w:r w:rsidR="00793EC2" w:rsidRPr="00321A28">
        <w:rPr>
          <w:rFonts w:cs="B Lotus" w:hint="cs"/>
          <w:sz w:val="26"/>
          <w:szCs w:val="26"/>
          <w:rtl/>
          <w:lang w:bidi="fa-IR"/>
        </w:rPr>
        <w:t>می</w:t>
      </w:r>
      <w:r w:rsidR="00793EC2" w:rsidRPr="00321A28">
        <w:rPr>
          <w:rFonts w:cs="B Lotus"/>
          <w:sz w:val="26"/>
          <w:szCs w:val="26"/>
          <w:rtl/>
          <w:lang w:bidi="fa-IR"/>
        </w:rPr>
        <w:softHyphen/>
      </w:r>
      <w:r w:rsidR="00793EC2" w:rsidRPr="00321A28">
        <w:rPr>
          <w:rFonts w:cs="B Lotus" w:hint="cs"/>
          <w:sz w:val="26"/>
          <w:szCs w:val="26"/>
          <w:rtl/>
          <w:lang w:bidi="fa-IR"/>
        </w:rPr>
        <w:t>گردد؟ آیا پیش</w:t>
      </w:r>
      <w:r w:rsidR="00793EC2" w:rsidRPr="00321A28">
        <w:rPr>
          <w:rFonts w:cs="B Lotus"/>
          <w:sz w:val="26"/>
          <w:szCs w:val="26"/>
          <w:rtl/>
          <w:lang w:bidi="fa-IR"/>
        </w:rPr>
        <w:softHyphen/>
      </w:r>
      <w:r w:rsidR="00793EC2" w:rsidRPr="00321A28">
        <w:rPr>
          <w:rFonts w:cs="B Lotus" w:hint="cs"/>
          <w:sz w:val="26"/>
          <w:szCs w:val="26"/>
          <w:rtl/>
          <w:lang w:bidi="fa-IR"/>
        </w:rPr>
        <w:t>بینی</w:t>
      </w:r>
      <w:r w:rsidR="00793EC2" w:rsidRPr="00321A28">
        <w:rPr>
          <w:rFonts w:cs="B Lotus"/>
          <w:sz w:val="26"/>
          <w:szCs w:val="26"/>
          <w:rtl/>
          <w:lang w:bidi="fa-IR"/>
        </w:rPr>
        <w:softHyphen/>
      </w:r>
      <w:r w:rsidR="00793EC2" w:rsidRPr="00321A28">
        <w:rPr>
          <w:rFonts w:cs="B Lotus" w:hint="cs"/>
          <w:sz w:val="26"/>
          <w:szCs w:val="26"/>
          <w:rtl/>
          <w:lang w:bidi="fa-IR"/>
        </w:rPr>
        <w:t>های فرضیۀ عمل محدود شده</w:t>
      </w:r>
      <w:r w:rsidR="00D0678C" w:rsidRPr="00321A28">
        <w:rPr>
          <w:rFonts w:cs="B Lotus" w:hint="cs"/>
          <w:sz w:val="26"/>
          <w:szCs w:val="26"/>
          <w:rtl/>
          <w:lang w:bidi="fa-IR"/>
        </w:rPr>
        <w:t xml:space="preserve"> </w:t>
      </w:r>
      <w:r w:rsidR="00793EC2" w:rsidRPr="00321A28">
        <w:rPr>
          <w:rFonts w:cs="B Lotus" w:hint="cs"/>
          <w:sz w:val="26"/>
          <w:szCs w:val="26"/>
          <w:rtl/>
          <w:lang w:bidi="fa-IR"/>
        </w:rPr>
        <w:t>قابل</w:t>
      </w:r>
      <w:r w:rsidR="00D0678C" w:rsidRPr="00321A28">
        <w:rPr>
          <w:rFonts w:cs="B Lotus" w:hint="cs"/>
          <w:sz w:val="26"/>
          <w:szCs w:val="26"/>
          <w:rtl/>
          <w:lang w:bidi="fa-IR"/>
        </w:rPr>
        <w:t>یت</w:t>
      </w:r>
      <w:r w:rsidR="00793EC2" w:rsidRPr="00321A28">
        <w:rPr>
          <w:rFonts w:cs="B Lotus" w:hint="cs"/>
          <w:sz w:val="26"/>
          <w:szCs w:val="26"/>
          <w:rtl/>
          <w:lang w:bidi="fa-IR"/>
        </w:rPr>
        <w:t xml:space="preserve"> انتقال به خارج از دیوارهای آزمایشگاه</w:t>
      </w:r>
      <w:r w:rsidR="00793EC2" w:rsidRPr="00321A28">
        <w:rPr>
          <w:rFonts w:cs="B Lotus"/>
          <w:sz w:val="26"/>
          <w:szCs w:val="26"/>
          <w:rtl/>
          <w:lang w:bidi="fa-IR"/>
        </w:rPr>
        <w:softHyphen/>
      </w:r>
      <w:r w:rsidR="00793EC2" w:rsidRPr="00321A28">
        <w:rPr>
          <w:rFonts w:cs="B Lotus" w:hint="cs"/>
          <w:sz w:val="26"/>
          <w:szCs w:val="26"/>
          <w:rtl/>
          <w:lang w:bidi="fa-IR"/>
        </w:rPr>
        <w:t xml:space="preserve">ها </w:t>
      </w:r>
      <w:r w:rsidR="00CE17C5" w:rsidRPr="00321A28">
        <w:rPr>
          <w:rFonts w:cs="B Lotus" w:hint="cs"/>
          <w:sz w:val="26"/>
          <w:szCs w:val="26"/>
          <w:rtl/>
          <w:lang w:bidi="fa-IR"/>
        </w:rPr>
        <w:t>را دار</w:t>
      </w:r>
      <w:r w:rsidR="007C23DF" w:rsidRPr="00321A28">
        <w:rPr>
          <w:rFonts w:cs="B Lotus" w:hint="cs"/>
          <w:sz w:val="26"/>
          <w:szCs w:val="26"/>
          <w:rtl/>
          <w:lang w:bidi="fa-IR"/>
        </w:rPr>
        <w:t>د یا فقط به تکالیف سادۀ</w:t>
      </w:r>
      <w:r w:rsidR="00636FF9" w:rsidRPr="00321A28">
        <w:rPr>
          <w:rFonts w:cs="B Lotus" w:hint="cs"/>
          <w:sz w:val="26"/>
          <w:szCs w:val="26"/>
          <w:rtl/>
          <w:lang w:bidi="fa-IR"/>
        </w:rPr>
        <w:t xml:space="preserve"> </w:t>
      </w:r>
      <w:r w:rsidR="007C23DF" w:rsidRPr="00321A28">
        <w:rPr>
          <w:rFonts w:cs="B Lotus" w:hint="cs"/>
          <w:sz w:val="26"/>
          <w:szCs w:val="26"/>
          <w:rtl/>
          <w:lang w:bidi="fa-IR"/>
        </w:rPr>
        <w:t>آزمایشگاهی محدود می</w:t>
      </w:r>
      <w:r w:rsidR="007C23DF" w:rsidRPr="00321A28">
        <w:rPr>
          <w:rFonts w:cs="B Lotus"/>
          <w:sz w:val="26"/>
          <w:szCs w:val="26"/>
          <w:rtl/>
          <w:lang w:bidi="fa-IR"/>
        </w:rPr>
        <w:softHyphen/>
      </w:r>
      <w:r w:rsidR="007C23DF" w:rsidRPr="00321A28">
        <w:rPr>
          <w:rFonts w:cs="B Lotus" w:hint="cs"/>
          <w:sz w:val="26"/>
          <w:szCs w:val="26"/>
          <w:rtl/>
          <w:lang w:bidi="fa-IR"/>
        </w:rPr>
        <w:t>شود</w:t>
      </w:r>
      <w:r w:rsidR="00072961" w:rsidRPr="00321A28">
        <w:rPr>
          <w:rFonts w:cs="B Lotus" w:hint="cs"/>
          <w:sz w:val="26"/>
          <w:szCs w:val="26"/>
          <w:rtl/>
          <w:lang w:bidi="fa-IR"/>
        </w:rPr>
        <w:t xml:space="preserve">؟ </w:t>
      </w:r>
      <w:r w:rsidR="00793EC2" w:rsidRPr="00321A28">
        <w:rPr>
          <w:rFonts w:cs="B Lotus" w:hint="cs"/>
          <w:sz w:val="26"/>
          <w:szCs w:val="26"/>
          <w:rtl/>
        </w:rPr>
        <w:t>با توجه به اینکه فرضیۀ عمل محدود شده بیان می</w:t>
      </w:r>
      <w:r w:rsidR="00793EC2" w:rsidRPr="00321A28">
        <w:rPr>
          <w:rFonts w:cs="B Lotus"/>
          <w:sz w:val="26"/>
          <w:szCs w:val="26"/>
          <w:rtl/>
        </w:rPr>
        <w:softHyphen/>
      </w:r>
      <w:r w:rsidR="00793EC2" w:rsidRPr="00321A28">
        <w:rPr>
          <w:rFonts w:cs="B Lotus" w:hint="cs"/>
          <w:sz w:val="26"/>
          <w:szCs w:val="26"/>
          <w:rtl/>
        </w:rPr>
        <w:t xml:space="preserve">کند تمرکز </w:t>
      </w:r>
      <w:r w:rsidR="002F0B54" w:rsidRPr="00321A28">
        <w:rPr>
          <w:rFonts w:cs="B Lotus" w:hint="cs"/>
          <w:sz w:val="26"/>
          <w:szCs w:val="26"/>
          <w:rtl/>
        </w:rPr>
        <w:t>توجه</w:t>
      </w:r>
      <w:r w:rsidR="00793EC2" w:rsidRPr="00321A28">
        <w:rPr>
          <w:rFonts w:cs="B Lotus" w:hint="cs"/>
          <w:sz w:val="26"/>
          <w:szCs w:val="26"/>
          <w:rtl/>
        </w:rPr>
        <w:t xml:space="preserve"> که پردازش خودکار را </w:t>
      </w:r>
      <w:r w:rsidR="007C23DF" w:rsidRPr="00321A28">
        <w:rPr>
          <w:rFonts w:cs="B Lotus" w:hint="cs"/>
          <w:sz w:val="26"/>
          <w:szCs w:val="26"/>
          <w:rtl/>
        </w:rPr>
        <w:t>درپی</w:t>
      </w:r>
      <w:r w:rsidR="00793EC2" w:rsidRPr="00321A28">
        <w:rPr>
          <w:rFonts w:cs="B Lotus" w:hint="cs"/>
          <w:sz w:val="26"/>
          <w:szCs w:val="26"/>
          <w:rtl/>
        </w:rPr>
        <w:t xml:space="preserve"> داشته باشد نوع تمرکز بهینه است لذا می</w:t>
      </w:r>
      <w:r w:rsidR="00793EC2" w:rsidRPr="00321A28">
        <w:rPr>
          <w:rFonts w:cs="B Lotus"/>
          <w:sz w:val="26"/>
          <w:szCs w:val="26"/>
          <w:rtl/>
        </w:rPr>
        <w:softHyphen/>
      </w:r>
      <w:r w:rsidR="00793EC2" w:rsidRPr="00321A28">
        <w:rPr>
          <w:rFonts w:cs="B Lotus" w:hint="cs"/>
          <w:sz w:val="26"/>
          <w:szCs w:val="26"/>
          <w:rtl/>
        </w:rPr>
        <w:t xml:space="preserve">توان با بررسی </w:t>
      </w:r>
      <w:r w:rsidR="00B47BBA" w:rsidRPr="00321A28">
        <w:rPr>
          <w:rFonts w:cs="B Lotus" w:hint="cs"/>
          <w:sz w:val="26"/>
          <w:szCs w:val="26"/>
          <w:rtl/>
        </w:rPr>
        <w:t xml:space="preserve">تاثیر توجه بر </w:t>
      </w:r>
      <w:r w:rsidR="00793EC2" w:rsidRPr="00321A28">
        <w:rPr>
          <w:rFonts w:cs="B Lotus" w:hint="cs"/>
          <w:sz w:val="26"/>
          <w:szCs w:val="26"/>
          <w:rtl/>
        </w:rPr>
        <w:t>شاخص</w:t>
      </w:r>
      <w:r w:rsidR="00793EC2" w:rsidRPr="00321A28">
        <w:rPr>
          <w:rFonts w:cs="B Lotus"/>
          <w:sz w:val="26"/>
          <w:szCs w:val="26"/>
          <w:rtl/>
        </w:rPr>
        <w:softHyphen/>
      </w:r>
      <w:r w:rsidR="00793EC2" w:rsidRPr="00321A28">
        <w:rPr>
          <w:rFonts w:cs="B Lotus" w:hint="cs"/>
          <w:sz w:val="26"/>
          <w:szCs w:val="26"/>
          <w:rtl/>
        </w:rPr>
        <w:t xml:space="preserve">های خودکاری </w:t>
      </w:r>
      <w:r w:rsidR="00B47BBA" w:rsidRPr="00321A28">
        <w:rPr>
          <w:rFonts w:cs="B Lotus" w:hint="cs"/>
          <w:sz w:val="26"/>
          <w:szCs w:val="26"/>
          <w:rtl/>
        </w:rPr>
        <w:t>موضوع را در شرایط واقعی مورد بررسی قرار داد</w:t>
      </w:r>
      <w:r w:rsidR="00C26457" w:rsidRPr="00321A28">
        <w:rPr>
          <w:rFonts w:cs="B Lotus" w:hint="cs"/>
          <w:sz w:val="26"/>
          <w:szCs w:val="26"/>
          <w:rtl/>
        </w:rPr>
        <w:t xml:space="preserve"> </w:t>
      </w:r>
      <w:r w:rsidR="00C26457"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&lt;EndNote&gt;&lt;Cite&gt;&lt;Author&gt;Wulf&lt;/Author&gt;&lt;Year&gt;2010&lt;/Year&gt;&lt;RecNum&gt;62&lt;/RecNum&gt;&lt;DisplayText&gt;(21)&lt;/DisplayText&gt;&lt;record&gt;&lt;rec-number&gt;62&lt;/rec-number&gt;&lt;foreign-keys&gt;&lt;key app="EN" db-id="w5pssxwr7wwv9re2dd6v0f0050rzzatxezfe" timestamp="1525340815"&gt;62&lt;/key&gt;&lt;/foreign-keys&gt;&lt;ref-type name="Journal Article"&gt;17&lt;/ref-type&gt;&lt;contributors&gt;&lt;authors&gt;&lt;author&gt;Wulf, Gabriele&lt;/author&gt;&lt;author&gt;Lewthwaite, Rebecca&lt;/author&gt;&lt;/authors&gt;&lt;/contributors&gt;&lt;titles&gt;&lt;title&gt;Effortless motor learning? An external focus of attention enhances movement effectiveness and efficiency&lt;/title&gt;&lt;secondary-title&gt;Effortless attention: A new perspective in attention and action&lt;/secondary-title&gt;&lt;/titles&gt;&lt;periodical&gt;&lt;full-title&gt;Effortless attention: A new perspective in attention and action&lt;/full-title&gt;&lt;/periodical&gt;&lt;pages&gt;75-101&lt;/pages&gt;&lt;dates&gt;&lt;year&gt;2010&lt;/year&gt;&lt;/dates&gt;&lt;urls&gt;&lt;/urls&gt;&lt;/record&gt;&lt;/Cite&gt;&lt;/EndNote&gt;</w:instrText>
      </w:r>
      <w:r w:rsidR="00C26457" w:rsidRPr="00321A28">
        <w:rPr>
          <w:rFonts w:cs="B Lotus"/>
          <w:sz w:val="26"/>
          <w:szCs w:val="26"/>
          <w:rtl/>
        </w:rPr>
        <w:fldChar w:fldCharType="separate"/>
      </w:r>
      <w:r w:rsidR="00FE66FE" w:rsidRPr="00321A28">
        <w:rPr>
          <w:rFonts w:cs="B Lotus"/>
          <w:noProof/>
          <w:sz w:val="26"/>
          <w:szCs w:val="26"/>
          <w:rtl/>
        </w:rPr>
        <w:t>(21)</w:t>
      </w:r>
      <w:r w:rsidR="00C26457" w:rsidRPr="00321A28">
        <w:rPr>
          <w:rFonts w:cs="B Lotus"/>
          <w:sz w:val="26"/>
          <w:szCs w:val="26"/>
          <w:rtl/>
        </w:rPr>
        <w:fldChar w:fldCharType="end"/>
      </w:r>
      <w:r w:rsidR="007E6063" w:rsidRPr="00321A28">
        <w:rPr>
          <w:rFonts w:cs="B Lotus" w:hint="cs"/>
          <w:sz w:val="26"/>
          <w:szCs w:val="26"/>
          <w:rtl/>
        </w:rPr>
        <w:t>.</w:t>
      </w:r>
      <w:r w:rsidR="00B47BBA" w:rsidRPr="00321A28">
        <w:rPr>
          <w:rFonts w:cs="B Lotus" w:hint="cs"/>
          <w:sz w:val="26"/>
          <w:szCs w:val="26"/>
          <w:rtl/>
        </w:rPr>
        <w:t xml:space="preserve"> در این پژوهش </w:t>
      </w:r>
      <w:r w:rsidR="00155A56" w:rsidRPr="00321A28">
        <w:rPr>
          <w:rFonts w:cs="B Lotus" w:hint="cs"/>
          <w:sz w:val="26"/>
          <w:szCs w:val="26"/>
          <w:rtl/>
        </w:rPr>
        <w:t xml:space="preserve">از مدت زمان حرکت </w:t>
      </w:r>
      <w:r w:rsidR="00B47BBA" w:rsidRPr="00321A28">
        <w:rPr>
          <w:rFonts w:cs="B Lotus" w:hint="cs"/>
          <w:sz w:val="26"/>
          <w:szCs w:val="26"/>
          <w:rtl/>
        </w:rPr>
        <w:t xml:space="preserve">که </w:t>
      </w:r>
      <w:r w:rsidR="00072961" w:rsidRPr="00321A28">
        <w:rPr>
          <w:rFonts w:cs="B Lotus" w:hint="cs"/>
          <w:sz w:val="26"/>
          <w:szCs w:val="26"/>
          <w:rtl/>
        </w:rPr>
        <w:t xml:space="preserve">قبلاً </w:t>
      </w:r>
      <w:r w:rsidR="00B47BBA" w:rsidRPr="00321A28">
        <w:rPr>
          <w:rFonts w:cs="B Lotus" w:hint="cs"/>
          <w:sz w:val="26"/>
          <w:szCs w:val="26"/>
          <w:rtl/>
        </w:rPr>
        <w:t xml:space="preserve">در </w:t>
      </w:r>
      <w:r w:rsidR="00072961" w:rsidRPr="00321A28">
        <w:rPr>
          <w:rFonts w:cs="B Lotus" w:hint="cs"/>
          <w:sz w:val="26"/>
          <w:szCs w:val="26"/>
          <w:rtl/>
        </w:rPr>
        <w:t>شرایط آزمایشگاهی</w:t>
      </w:r>
      <w:r w:rsidR="00B47BBA" w:rsidRPr="00321A28">
        <w:rPr>
          <w:rFonts w:cs="B Lotus" w:hint="cs"/>
          <w:sz w:val="26"/>
          <w:szCs w:val="26"/>
          <w:rtl/>
        </w:rPr>
        <w:t xml:space="preserve"> </w:t>
      </w:r>
      <w:r w:rsidR="002C3FB4" w:rsidRPr="00321A28">
        <w:rPr>
          <w:rFonts w:cs="B Lotus" w:hint="cs"/>
          <w:sz w:val="26"/>
          <w:szCs w:val="26"/>
          <w:rtl/>
        </w:rPr>
        <w:t xml:space="preserve">بعنوان </w:t>
      </w:r>
      <w:r w:rsidR="007C23DF" w:rsidRPr="00321A28">
        <w:rPr>
          <w:rFonts w:cs="B Lotus" w:hint="cs"/>
          <w:sz w:val="26"/>
          <w:szCs w:val="26"/>
          <w:rtl/>
        </w:rPr>
        <w:t xml:space="preserve">یکی از </w:t>
      </w:r>
      <w:r w:rsidR="002C3FB4" w:rsidRPr="00321A28">
        <w:rPr>
          <w:rFonts w:cs="B Lotus" w:hint="cs"/>
          <w:sz w:val="26"/>
          <w:szCs w:val="26"/>
          <w:rtl/>
        </w:rPr>
        <w:t>شاخص</w:t>
      </w:r>
      <w:r w:rsidR="00155A56" w:rsidRPr="00321A28">
        <w:rPr>
          <w:rFonts w:cs="B Lotus" w:hint="cs"/>
          <w:sz w:val="26"/>
          <w:szCs w:val="26"/>
          <w:rtl/>
        </w:rPr>
        <w:t xml:space="preserve"> خودکاری در اجرا </w:t>
      </w:r>
      <w:r w:rsidR="00B47BBA" w:rsidRPr="00321A28">
        <w:rPr>
          <w:rFonts w:cs="B Lotus" w:hint="cs"/>
          <w:sz w:val="26"/>
          <w:szCs w:val="26"/>
          <w:rtl/>
        </w:rPr>
        <w:t>مورد استفاده قرار گرفته</w:t>
      </w:r>
      <w:r w:rsidR="00B47BBA" w:rsidRPr="00321A28">
        <w:rPr>
          <w:rFonts w:cs="B Lotus"/>
          <w:sz w:val="26"/>
          <w:szCs w:val="26"/>
          <w:rtl/>
        </w:rPr>
        <w:softHyphen/>
      </w:r>
      <w:r w:rsidR="00155A56" w:rsidRPr="00321A28">
        <w:rPr>
          <w:rFonts w:cs="B Lotus" w:hint="cs"/>
          <w:sz w:val="26"/>
          <w:szCs w:val="26"/>
          <w:rtl/>
        </w:rPr>
        <w:t xml:space="preserve"> است</w:t>
      </w:r>
      <w:r w:rsidR="00B47BBA" w:rsidRPr="00321A28">
        <w:rPr>
          <w:rFonts w:cs="B Lotus" w:hint="cs"/>
          <w:sz w:val="26"/>
          <w:szCs w:val="26"/>
          <w:rtl/>
        </w:rPr>
        <w:t xml:space="preserve"> </w:t>
      </w:r>
      <w:r w:rsidR="00155A56" w:rsidRPr="00321A28">
        <w:rPr>
          <w:rFonts w:cs="B Lotus" w:hint="cs"/>
          <w:sz w:val="26"/>
          <w:szCs w:val="26"/>
          <w:rtl/>
        </w:rPr>
        <w:t>استفاده گردید</w:t>
      </w:r>
      <w:r w:rsidR="00B47BBA" w:rsidRPr="00321A28">
        <w:rPr>
          <w:rFonts w:cs="B Lotus" w:hint="cs"/>
          <w:sz w:val="26"/>
          <w:szCs w:val="26"/>
          <w:rtl/>
        </w:rPr>
        <w:t xml:space="preserve">. </w:t>
      </w:r>
      <w:r w:rsidR="00155A56" w:rsidRPr="00321A28">
        <w:rPr>
          <w:rFonts w:cs="B Lotus" w:hint="cs"/>
          <w:sz w:val="26"/>
          <w:szCs w:val="26"/>
          <w:rtl/>
        </w:rPr>
        <w:t xml:space="preserve">علت دیگر انتخاب مدت زمان اجرا در این پژوهش این </w:t>
      </w:r>
      <w:r w:rsidR="007C23DF" w:rsidRPr="00321A28">
        <w:rPr>
          <w:rFonts w:cs="B Lotus" w:hint="cs"/>
          <w:sz w:val="26"/>
          <w:szCs w:val="26"/>
          <w:rtl/>
        </w:rPr>
        <w:t>بود</w:t>
      </w:r>
      <w:r w:rsidR="00155A56" w:rsidRPr="00321A28">
        <w:rPr>
          <w:rFonts w:cs="B Lotus" w:hint="cs"/>
          <w:sz w:val="26"/>
          <w:szCs w:val="26"/>
          <w:rtl/>
        </w:rPr>
        <w:t xml:space="preserve"> </w:t>
      </w:r>
      <w:r w:rsidR="00155A56" w:rsidRPr="00321A28">
        <w:rPr>
          <w:rFonts w:cs="B Lotus" w:hint="cs"/>
          <w:sz w:val="26"/>
          <w:szCs w:val="26"/>
          <w:rtl/>
        </w:rPr>
        <w:lastRenderedPageBreak/>
        <w:t>که این شاخص در قلب تعریف کلاسیک از مهارت که بیان می</w:t>
      </w:r>
      <w:r w:rsidR="00155A56" w:rsidRPr="00321A28">
        <w:rPr>
          <w:rFonts w:cs="B Lotus"/>
          <w:sz w:val="26"/>
          <w:szCs w:val="26"/>
          <w:rtl/>
        </w:rPr>
        <w:softHyphen/>
      </w:r>
      <w:r w:rsidR="00155A56" w:rsidRPr="00321A28">
        <w:rPr>
          <w:rFonts w:cs="B Lotus" w:hint="cs"/>
          <w:sz w:val="26"/>
          <w:szCs w:val="26"/>
          <w:rtl/>
        </w:rPr>
        <w:t xml:space="preserve">کند مهارت به معنای </w:t>
      </w:r>
      <w:r w:rsidR="007C23DF" w:rsidRPr="00321A28">
        <w:rPr>
          <w:rFonts w:cs="B Lotus" w:hint="cs"/>
          <w:sz w:val="26"/>
          <w:szCs w:val="26"/>
          <w:rtl/>
        </w:rPr>
        <w:t xml:space="preserve">توانایی دستیابی به هدف با صرف حداقل انرژی و زمان </w:t>
      </w:r>
      <w:r w:rsidR="00155A56" w:rsidRPr="00321A28">
        <w:rPr>
          <w:rFonts w:cs="B Lotus" w:hint="cs"/>
          <w:sz w:val="26"/>
          <w:szCs w:val="26"/>
          <w:rtl/>
        </w:rPr>
        <w:t>(تروی)</w:t>
      </w:r>
      <w:r w:rsidR="003C1A7F" w:rsidRPr="00321A28">
        <w:rPr>
          <w:rFonts w:cs="B Lotus" w:hint="cs"/>
          <w:sz w:val="26"/>
          <w:szCs w:val="26"/>
          <w:rtl/>
        </w:rPr>
        <w:t xml:space="preserve"> </w:t>
      </w:r>
      <w:r w:rsidR="00A72110" w:rsidRPr="00321A28">
        <w:rPr>
          <w:rFonts w:cs="B Lotus" w:hint="cs"/>
          <w:sz w:val="26"/>
          <w:szCs w:val="26"/>
          <w:rtl/>
        </w:rPr>
        <w:t>می</w:t>
      </w:r>
      <w:r w:rsidR="00A72110" w:rsidRPr="00321A28">
        <w:rPr>
          <w:rFonts w:cs="B Lotus"/>
          <w:sz w:val="26"/>
          <w:szCs w:val="26"/>
          <w:rtl/>
        </w:rPr>
        <w:softHyphen/>
      </w:r>
      <w:r w:rsidR="00A72110" w:rsidRPr="00321A28">
        <w:rPr>
          <w:rFonts w:cs="B Lotus" w:hint="cs"/>
          <w:sz w:val="26"/>
          <w:szCs w:val="26"/>
          <w:rtl/>
        </w:rPr>
        <w:t xml:space="preserve">باشد </w:t>
      </w:r>
      <w:r w:rsidR="007C23DF" w:rsidRPr="00321A28">
        <w:rPr>
          <w:rFonts w:cs="B Lotus" w:hint="cs"/>
          <w:sz w:val="26"/>
          <w:szCs w:val="26"/>
          <w:rtl/>
        </w:rPr>
        <w:t>وجود دارد</w:t>
      </w:r>
      <w:r w:rsidR="00C26457" w:rsidRPr="00321A28">
        <w:rPr>
          <w:rFonts w:cs="B Lotus" w:hint="cs"/>
          <w:sz w:val="26"/>
          <w:szCs w:val="26"/>
          <w:rtl/>
        </w:rPr>
        <w:t xml:space="preserve"> </w:t>
      </w:r>
      <w:r w:rsidR="00C26457"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&lt;EndNote&gt;&lt;Cite&gt;&lt;Author&gt;Wulf&lt;/Author&gt;&lt;Year&gt;2010&lt;/Year&gt;&lt;RecNum&gt;62&lt;/RecNum&gt;&lt;DisplayText&gt;(21)&lt;/DisplayText&gt;&lt;record&gt;&lt;rec-number&gt;62&lt;/rec-number&gt;&lt;foreign-keys&gt;&lt;key app="EN" db-id="w5pssxwr7wwv9re2dd6v0f0050rzzatxezfe" timestamp="1525340815"&gt;62&lt;/key&gt;&lt;/foreign-keys&gt;&lt;ref-type name="Journal Article"&gt;17&lt;/ref-type&gt;&lt;contributors&gt;&lt;authors&gt;&lt;author&gt;Wulf, Gabriele&lt;/author&gt;&lt;author&gt;Lewthwaite, Rebecca&lt;/author&gt;&lt;/authors&gt;&lt;/contributors&gt;&lt;titles&gt;&lt;title&gt;Effortless motor learning? An external focus of attention enhances movement effectiveness and efficiency&lt;/title&gt;&lt;secondary-title&gt;Effortless attention: A new perspective in attention and action&lt;/secondary-title&gt;&lt;/titles&gt;&lt;periodical&gt;&lt;full-title&gt;Effortless attention: A new perspective in attention and action&lt;/full-title&gt;&lt;/periodical&gt;&lt;pages&gt;75-101&lt;/pages&gt;&lt;dates&gt;&lt;year&gt;2010&lt;/year&gt;&lt;/dates&gt;&lt;urls&gt;&lt;/urls&gt;&lt;/record&gt;&lt;/Cite&gt;&lt;/EndNote&gt;</w:instrText>
      </w:r>
      <w:r w:rsidR="00C26457" w:rsidRPr="00321A28">
        <w:rPr>
          <w:rFonts w:cs="B Lotus"/>
          <w:sz w:val="26"/>
          <w:szCs w:val="26"/>
          <w:rtl/>
        </w:rPr>
        <w:fldChar w:fldCharType="separate"/>
      </w:r>
      <w:r w:rsidR="00FE66FE" w:rsidRPr="00321A28">
        <w:rPr>
          <w:rFonts w:cs="B Lotus"/>
          <w:noProof/>
          <w:sz w:val="26"/>
          <w:szCs w:val="26"/>
          <w:rtl/>
        </w:rPr>
        <w:t>(21)</w:t>
      </w:r>
      <w:r w:rsidR="00C26457" w:rsidRPr="00321A28">
        <w:rPr>
          <w:rFonts w:cs="B Lotus"/>
          <w:sz w:val="26"/>
          <w:szCs w:val="26"/>
          <w:rtl/>
        </w:rPr>
        <w:fldChar w:fldCharType="end"/>
      </w:r>
      <w:r w:rsidR="00155A56" w:rsidRPr="00321A28">
        <w:rPr>
          <w:rFonts w:cs="B Lotus" w:hint="cs"/>
          <w:sz w:val="26"/>
          <w:szCs w:val="26"/>
          <w:rtl/>
        </w:rPr>
        <w:t xml:space="preserve">. </w:t>
      </w:r>
      <w:r w:rsidR="00A72110" w:rsidRPr="00321A28">
        <w:rPr>
          <w:rFonts w:cs="B Lotus" w:hint="cs"/>
          <w:sz w:val="26"/>
          <w:szCs w:val="26"/>
          <w:rtl/>
        </w:rPr>
        <w:t>برای دستیابی به سوالات پژوهش</w:t>
      </w:r>
      <w:r w:rsidR="002C3FB4" w:rsidRPr="00321A28">
        <w:rPr>
          <w:rFonts w:cs="B Lotus" w:hint="cs"/>
          <w:sz w:val="26"/>
          <w:szCs w:val="26"/>
          <w:rtl/>
        </w:rPr>
        <w:t xml:space="preserve"> از رشتۀ</w:t>
      </w:r>
      <w:r w:rsidR="00155A56" w:rsidRPr="00321A28">
        <w:rPr>
          <w:rFonts w:cs="B Lotus" w:hint="cs"/>
          <w:sz w:val="26"/>
          <w:szCs w:val="26"/>
          <w:rtl/>
        </w:rPr>
        <w:t xml:space="preserve"> رزمی جودو </w:t>
      </w:r>
      <w:r w:rsidR="002C3FB4" w:rsidRPr="00321A28">
        <w:rPr>
          <w:rFonts w:cs="B Lotus" w:hint="cs"/>
          <w:sz w:val="26"/>
          <w:szCs w:val="26"/>
          <w:rtl/>
        </w:rPr>
        <w:t>استفاده</w:t>
      </w:r>
      <w:r w:rsidR="00155A56" w:rsidRPr="00321A28">
        <w:rPr>
          <w:rFonts w:cs="B Lotus" w:hint="cs"/>
          <w:sz w:val="26"/>
          <w:szCs w:val="26"/>
          <w:rtl/>
        </w:rPr>
        <w:t xml:space="preserve"> شد چراکه </w:t>
      </w:r>
      <w:r w:rsidR="007C23DF" w:rsidRPr="00321A28">
        <w:rPr>
          <w:rFonts w:cs="B Lotus" w:hint="cs"/>
          <w:sz w:val="26"/>
          <w:szCs w:val="26"/>
          <w:rtl/>
        </w:rPr>
        <w:t>اولاً این رشته</w:t>
      </w:r>
      <w:r w:rsidR="002C3FB4" w:rsidRPr="00321A28">
        <w:rPr>
          <w:rFonts w:cs="B Lotus" w:hint="cs"/>
          <w:sz w:val="26"/>
          <w:szCs w:val="26"/>
          <w:rtl/>
        </w:rPr>
        <w:t xml:space="preserve"> </w:t>
      </w:r>
      <w:r w:rsidR="007E6063" w:rsidRPr="00321A28">
        <w:rPr>
          <w:rFonts w:cs="B Lotus" w:hint="cs"/>
          <w:sz w:val="26"/>
          <w:szCs w:val="26"/>
          <w:rtl/>
        </w:rPr>
        <w:t xml:space="preserve">یک </w:t>
      </w:r>
      <w:r w:rsidR="00155A56" w:rsidRPr="00321A28">
        <w:rPr>
          <w:rFonts w:cs="B Lotus" w:hint="cs"/>
          <w:sz w:val="26"/>
          <w:szCs w:val="26"/>
          <w:rtl/>
        </w:rPr>
        <w:t xml:space="preserve">ورزش </w:t>
      </w:r>
      <w:r w:rsidR="007E6063" w:rsidRPr="00321A28">
        <w:rPr>
          <w:rFonts w:cs="B Lotus" w:hint="cs"/>
          <w:sz w:val="26"/>
          <w:szCs w:val="26"/>
          <w:rtl/>
        </w:rPr>
        <w:t xml:space="preserve">المپیکی است که </w:t>
      </w:r>
      <w:r w:rsidR="00A72110" w:rsidRPr="00321A28">
        <w:rPr>
          <w:rFonts w:cs="B Lotus" w:hint="cs"/>
          <w:sz w:val="26"/>
          <w:szCs w:val="26"/>
          <w:rtl/>
        </w:rPr>
        <w:t xml:space="preserve">اجرای فنون در آن </w:t>
      </w:r>
      <w:r w:rsidR="007E6063" w:rsidRPr="00321A28">
        <w:rPr>
          <w:rFonts w:cs="B Lotus" w:hint="cs"/>
          <w:sz w:val="26"/>
          <w:szCs w:val="26"/>
          <w:rtl/>
        </w:rPr>
        <w:t xml:space="preserve">نیازمند حد بالایی از </w:t>
      </w:r>
      <w:r w:rsidR="009F65ED" w:rsidRPr="00321A28">
        <w:rPr>
          <w:rFonts w:cs="B Lotus" w:hint="cs"/>
          <w:sz w:val="26"/>
          <w:szCs w:val="26"/>
          <w:rtl/>
        </w:rPr>
        <w:t>سرعت و انفجار در اجرای اعمال (فنون) می</w:t>
      </w:r>
      <w:r w:rsidR="009F65ED" w:rsidRPr="00321A28">
        <w:rPr>
          <w:rFonts w:cs="B Lotus"/>
          <w:sz w:val="26"/>
          <w:szCs w:val="26"/>
          <w:rtl/>
        </w:rPr>
        <w:softHyphen/>
      </w:r>
      <w:r w:rsidR="009F65ED" w:rsidRPr="00321A28">
        <w:rPr>
          <w:rFonts w:cs="B Lotus" w:hint="cs"/>
          <w:sz w:val="26"/>
          <w:szCs w:val="26"/>
          <w:rtl/>
        </w:rPr>
        <w:t>باشد</w:t>
      </w:r>
      <w:r w:rsidR="007C23DF" w:rsidRPr="00321A28">
        <w:rPr>
          <w:rFonts w:cs="B Lotus" w:hint="cs"/>
          <w:sz w:val="26"/>
          <w:szCs w:val="26"/>
          <w:rtl/>
        </w:rPr>
        <w:t>، د</w:t>
      </w:r>
      <w:r w:rsidR="00A72110" w:rsidRPr="00321A28">
        <w:rPr>
          <w:rFonts w:cs="B Lotus" w:hint="cs"/>
          <w:sz w:val="26"/>
          <w:szCs w:val="26"/>
          <w:rtl/>
        </w:rPr>
        <w:t>وم اینکه</w:t>
      </w:r>
      <w:r w:rsidR="007C23DF" w:rsidRPr="00321A28">
        <w:rPr>
          <w:rFonts w:cs="B Lotus" w:hint="cs"/>
          <w:sz w:val="26"/>
          <w:szCs w:val="26"/>
          <w:rtl/>
        </w:rPr>
        <w:t xml:space="preserve">، </w:t>
      </w:r>
      <w:r w:rsidR="009F65ED" w:rsidRPr="00321A28">
        <w:rPr>
          <w:rFonts w:cs="B Lotus" w:hint="cs"/>
          <w:sz w:val="26"/>
          <w:szCs w:val="26"/>
          <w:rtl/>
        </w:rPr>
        <w:t>سایر پژوهش</w:t>
      </w:r>
      <w:r w:rsidR="009F65ED" w:rsidRPr="00321A28">
        <w:rPr>
          <w:rFonts w:cs="B Lotus"/>
          <w:sz w:val="26"/>
          <w:szCs w:val="26"/>
          <w:rtl/>
        </w:rPr>
        <w:softHyphen/>
      </w:r>
      <w:r w:rsidR="009F65ED" w:rsidRPr="00321A28">
        <w:rPr>
          <w:rFonts w:cs="B Lotus" w:hint="cs"/>
          <w:sz w:val="26"/>
          <w:szCs w:val="26"/>
          <w:rtl/>
        </w:rPr>
        <w:t>های کیفی</w:t>
      </w:r>
      <w:r w:rsidR="007C23DF" w:rsidRPr="00321A28">
        <w:rPr>
          <w:rFonts w:cs="B Lotus" w:hint="cs"/>
          <w:sz w:val="26"/>
          <w:szCs w:val="26"/>
          <w:rtl/>
        </w:rPr>
        <w:t xml:space="preserve"> صورت گرفته در گذشته</w:t>
      </w:r>
      <w:r w:rsidR="009F65ED" w:rsidRPr="00321A28">
        <w:rPr>
          <w:rFonts w:cs="B Lotus" w:hint="cs"/>
          <w:sz w:val="26"/>
          <w:szCs w:val="26"/>
          <w:rtl/>
        </w:rPr>
        <w:t xml:space="preserve"> از ورزش</w:t>
      </w:r>
      <w:r w:rsidR="009F65ED" w:rsidRPr="00321A28">
        <w:rPr>
          <w:rFonts w:cs="B Lotus"/>
          <w:sz w:val="26"/>
          <w:szCs w:val="26"/>
          <w:rtl/>
        </w:rPr>
        <w:softHyphen/>
      </w:r>
      <w:r w:rsidR="009F65ED" w:rsidRPr="00321A28">
        <w:rPr>
          <w:rFonts w:cs="B Lotus" w:hint="cs"/>
          <w:sz w:val="26"/>
          <w:szCs w:val="26"/>
          <w:rtl/>
        </w:rPr>
        <w:t>ها</w:t>
      </w:r>
      <w:r w:rsidR="002C3FB4" w:rsidRPr="00321A28">
        <w:rPr>
          <w:rFonts w:cs="B Lotus" w:hint="cs"/>
          <w:sz w:val="26"/>
          <w:szCs w:val="26"/>
          <w:rtl/>
        </w:rPr>
        <w:t xml:space="preserve">/مهارتهای </w:t>
      </w:r>
      <w:r w:rsidR="00D242C3" w:rsidRPr="00321A28">
        <w:rPr>
          <w:rFonts w:cs="B Lotus" w:hint="cs"/>
          <w:sz w:val="26"/>
          <w:szCs w:val="26"/>
          <w:rtl/>
        </w:rPr>
        <w:t xml:space="preserve">با ماهیت </w:t>
      </w:r>
      <w:r w:rsidR="009F65ED" w:rsidRPr="00321A28">
        <w:rPr>
          <w:rFonts w:cs="B Lotus" w:hint="cs"/>
          <w:sz w:val="26"/>
          <w:szCs w:val="26"/>
          <w:rtl/>
        </w:rPr>
        <w:t>بسته استفاده کرده بودند</w:t>
      </w:r>
      <w:r w:rsidR="00C26457" w:rsidRPr="00321A28">
        <w:rPr>
          <w:rFonts w:cs="B Lotus" w:hint="cs"/>
          <w:sz w:val="26"/>
          <w:szCs w:val="26"/>
          <w:rtl/>
        </w:rPr>
        <w:t xml:space="preserve"> </w:t>
      </w:r>
      <w:r w:rsidR="00C26457"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&lt;EndNote&gt;&lt;Cite&gt;&lt;Author&gt;Nyberg&lt;/Author&gt;&lt;Year&gt;2015&lt;/Year&gt;&lt;RecNum&gt;124&lt;/RecNum&gt;&lt;DisplayText&gt;(20)&lt;/DisplayText&gt;&lt;record&gt;&lt;rec-number&gt;124&lt;/rec-number&gt;&lt;foreign-keys&gt;&lt;key app="EN" db-id="w5pssxwr7wwv9re2dd6v0f0050rzzatxezfe" timestamp="1537226182"&gt;12</w:instrText>
      </w:r>
      <w:r w:rsidR="00FE66FE" w:rsidRPr="00321A28">
        <w:rPr>
          <w:rFonts w:cs="B Lotus"/>
          <w:sz w:val="26"/>
          <w:szCs w:val="26"/>
          <w:rtl/>
        </w:rPr>
        <w:instrText>4&lt;/</w:instrText>
      </w:r>
      <w:r w:rsidR="00FE66FE" w:rsidRPr="00321A28">
        <w:rPr>
          <w:rFonts w:cs="B Lotus"/>
          <w:sz w:val="26"/>
          <w:szCs w:val="26"/>
        </w:rPr>
        <w:instrText>key&gt;&lt;/foreign-keys&gt;&lt;ref-type name="Journal Article"&gt;17&lt;/ref-type&gt;&lt;contributors&gt;&lt;authors&gt;&lt;author&gt;Nyberg, Gunn&lt;/author&gt;&lt;/authors&gt;&lt;/contributors&gt;&lt;titles&gt;&lt;title&gt;Developing a ‘somatic velocimeter’: the practical knowledge of free skiers&lt;/title&gt;&lt;secondary-title&gt;Qualitative Research in Sport, Exercise and Health&lt;/secondary-title&gt;&lt;/titles&gt;&lt;periodical&gt;&lt;full-title&gt;Qualitative Research in Sport, Exercise and Health&lt;/full-title&gt;&lt;/periodical&gt;&lt;pages&gt;488-503&lt;/pages&gt;&lt;volume&gt;7&lt;/volume&gt;&lt;number&gt;4&lt;/number&gt;&lt;dates&gt;&lt;year&gt;201</w:instrText>
      </w:r>
      <w:r w:rsidR="00FE66FE" w:rsidRPr="00321A28">
        <w:rPr>
          <w:rFonts w:cs="B Lotus"/>
          <w:sz w:val="26"/>
          <w:szCs w:val="26"/>
          <w:rtl/>
        </w:rPr>
        <w:instrText>5&lt;/</w:instrText>
      </w:r>
      <w:r w:rsidR="00FE66FE" w:rsidRPr="00321A28">
        <w:rPr>
          <w:rFonts w:cs="B Lotus"/>
          <w:sz w:val="26"/>
          <w:szCs w:val="26"/>
        </w:rPr>
        <w:instrText>year&gt;&lt;/dates&gt;&lt;isbn&gt;2159-676X&lt;/isbn&gt;&lt;urls&gt;&lt;/urls&gt;&lt;/record&gt;&lt;/Cite&gt;&lt;/EndNote&gt;</w:instrText>
      </w:r>
      <w:r w:rsidR="00C26457" w:rsidRPr="00321A28">
        <w:rPr>
          <w:rFonts w:cs="B Lotus"/>
          <w:sz w:val="26"/>
          <w:szCs w:val="26"/>
          <w:rtl/>
        </w:rPr>
        <w:fldChar w:fldCharType="separate"/>
      </w:r>
      <w:r w:rsidR="00FE66FE" w:rsidRPr="00321A28">
        <w:rPr>
          <w:rFonts w:cs="B Lotus"/>
          <w:noProof/>
          <w:sz w:val="26"/>
          <w:szCs w:val="26"/>
          <w:rtl/>
        </w:rPr>
        <w:t>(20)</w:t>
      </w:r>
      <w:r w:rsidR="00C26457" w:rsidRPr="00321A28">
        <w:rPr>
          <w:rFonts w:cs="B Lotus"/>
          <w:sz w:val="26"/>
          <w:szCs w:val="26"/>
          <w:rtl/>
        </w:rPr>
        <w:fldChar w:fldCharType="end"/>
      </w:r>
      <w:r w:rsidR="009F65ED" w:rsidRPr="00321A28">
        <w:rPr>
          <w:rFonts w:cs="B Lotus" w:hint="cs"/>
          <w:sz w:val="26"/>
          <w:szCs w:val="26"/>
          <w:rtl/>
        </w:rPr>
        <w:t xml:space="preserve"> بنابراین نیاز به ایجاد شواهد در مهارت</w:t>
      </w:r>
      <w:r w:rsidR="009F65ED" w:rsidRPr="00321A28">
        <w:rPr>
          <w:rFonts w:cs="B Lotus"/>
          <w:sz w:val="26"/>
          <w:szCs w:val="26"/>
          <w:rtl/>
        </w:rPr>
        <w:softHyphen/>
      </w:r>
      <w:r w:rsidR="009F65ED" w:rsidRPr="00321A28">
        <w:rPr>
          <w:rFonts w:cs="B Lotus" w:hint="cs"/>
          <w:sz w:val="26"/>
          <w:szCs w:val="26"/>
          <w:rtl/>
        </w:rPr>
        <w:t>های با ماهیت باز احساس می</w:t>
      </w:r>
      <w:r w:rsidR="009F65ED" w:rsidRPr="00321A28">
        <w:rPr>
          <w:rFonts w:cs="B Lotus"/>
          <w:sz w:val="26"/>
          <w:szCs w:val="26"/>
          <w:rtl/>
        </w:rPr>
        <w:softHyphen/>
      </w:r>
      <w:r w:rsidR="009F65ED" w:rsidRPr="00321A28">
        <w:rPr>
          <w:rFonts w:cs="B Lotus" w:hint="cs"/>
          <w:sz w:val="26"/>
          <w:szCs w:val="26"/>
          <w:rtl/>
        </w:rPr>
        <w:t>ش</w:t>
      </w:r>
      <w:r w:rsidR="00A72110" w:rsidRPr="00321A28">
        <w:rPr>
          <w:rFonts w:cs="B Lotus" w:hint="cs"/>
          <w:sz w:val="26"/>
          <w:szCs w:val="26"/>
          <w:rtl/>
        </w:rPr>
        <w:t>و</w:t>
      </w:r>
      <w:r w:rsidR="009F65ED" w:rsidRPr="00321A28">
        <w:rPr>
          <w:rFonts w:cs="B Lotus" w:hint="cs"/>
          <w:sz w:val="26"/>
          <w:szCs w:val="26"/>
          <w:rtl/>
        </w:rPr>
        <w:t>د.</w:t>
      </w:r>
      <w:r w:rsidR="00CE17C5" w:rsidRPr="00321A28">
        <w:rPr>
          <w:rFonts w:cs="B Lotus" w:hint="cs"/>
          <w:sz w:val="26"/>
          <w:szCs w:val="26"/>
          <w:rtl/>
        </w:rPr>
        <w:t xml:space="preserve"> در پایان ذکر این نکته مهم است که شواهد اخیر نشان می</w:t>
      </w:r>
      <w:r w:rsidR="00CE17C5" w:rsidRPr="00321A28">
        <w:rPr>
          <w:rFonts w:cs="B Lotus"/>
          <w:sz w:val="26"/>
          <w:szCs w:val="26"/>
          <w:rtl/>
        </w:rPr>
        <w:softHyphen/>
      </w:r>
      <w:r w:rsidR="00CE17C5" w:rsidRPr="00321A28">
        <w:rPr>
          <w:rFonts w:cs="B Lotus" w:hint="cs"/>
          <w:sz w:val="26"/>
          <w:szCs w:val="26"/>
          <w:rtl/>
        </w:rPr>
        <w:t xml:space="preserve">دهد تمرکزهای اتخاذ شده در مراحل مختلف اجرا ممکن است اثرات متفاوتی بر عملکرد داشته باشند. </w:t>
      </w:r>
      <w:r w:rsidR="009F65ED" w:rsidRPr="00321A28">
        <w:rPr>
          <w:rFonts w:cs="B Lotus" w:hint="cs"/>
          <w:sz w:val="26"/>
          <w:szCs w:val="26"/>
          <w:rtl/>
        </w:rPr>
        <w:t xml:space="preserve"> </w:t>
      </w:r>
      <w:r w:rsidR="00CE17C5" w:rsidRPr="00321A28">
        <w:rPr>
          <w:rFonts w:cs="B Lotus" w:hint="cs"/>
          <w:sz w:val="26"/>
          <w:szCs w:val="26"/>
          <w:rtl/>
        </w:rPr>
        <w:t>برای مثال بکر</w:t>
      </w:r>
      <w:r w:rsidR="000350F9">
        <w:rPr>
          <w:rFonts w:cs="B Lotus" w:hint="cs"/>
          <w:sz w:val="26"/>
          <w:szCs w:val="26"/>
          <w:rtl/>
        </w:rPr>
        <w:t xml:space="preserve"> </w:t>
      </w:r>
      <w:r w:rsidR="00CE17C5" w:rsidRPr="00321A28">
        <w:rPr>
          <w:rFonts w:cs="B Lotus" w:hint="cs"/>
          <w:sz w:val="26"/>
          <w:szCs w:val="26"/>
          <w:rtl/>
        </w:rPr>
        <w:t>و همکاران (2018) نشان داده</w:t>
      </w:r>
      <w:r w:rsidR="00CE17C5" w:rsidRPr="00321A28">
        <w:rPr>
          <w:rFonts w:cs="B Lotus"/>
          <w:sz w:val="26"/>
          <w:szCs w:val="26"/>
          <w:rtl/>
        </w:rPr>
        <w:softHyphen/>
      </w:r>
      <w:r w:rsidR="00CE17C5" w:rsidRPr="00321A28">
        <w:rPr>
          <w:rFonts w:cs="B Lotus" w:hint="cs"/>
          <w:sz w:val="26"/>
          <w:szCs w:val="26"/>
          <w:rtl/>
        </w:rPr>
        <w:t>اند تمرکز بیرونی در مرحلۀ آماده</w:t>
      </w:r>
      <w:r w:rsidR="00CE17C5" w:rsidRPr="00321A28">
        <w:rPr>
          <w:rFonts w:cs="B Lotus"/>
          <w:sz w:val="26"/>
          <w:szCs w:val="26"/>
          <w:rtl/>
        </w:rPr>
        <w:softHyphen/>
      </w:r>
      <w:r w:rsidR="00CE17C5" w:rsidRPr="00321A28">
        <w:rPr>
          <w:rFonts w:cs="B Lotus" w:hint="cs"/>
          <w:sz w:val="26"/>
          <w:szCs w:val="26"/>
          <w:rtl/>
        </w:rPr>
        <w:t>سازی اجرا که با تمرکز بیرونی در حین اجرا ادامه یابد اثرات متفاوتی بر عملکرد افراد در مقایسه با زمانی دارد که تمرکز درونی در زمان آماده</w:t>
      </w:r>
      <w:r w:rsidR="00CE17C5" w:rsidRPr="00321A28">
        <w:rPr>
          <w:rFonts w:cs="B Lotus"/>
          <w:sz w:val="26"/>
          <w:szCs w:val="26"/>
          <w:rtl/>
        </w:rPr>
        <w:softHyphen/>
      </w:r>
      <w:r w:rsidR="00CE17C5" w:rsidRPr="00321A28">
        <w:rPr>
          <w:rFonts w:cs="B Lotus" w:hint="cs"/>
          <w:sz w:val="26"/>
          <w:szCs w:val="26"/>
          <w:rtl/>
        </w:rPr>
        <w:t>سازی با تمرکز بیرونی در حین اجرا همراه گردد</w:t>
      </w:r>
      <w:r w:rsidR="006B0497" w:rsidRPr="00321A28">
        <w:rPr>
          <w:rFonts w:cs="B Lotus" w:hint="cs"/>
          <w:sz w:val="26"/>
          <w:szCs w:val="26"/>
          <w:rtl/>
        </w:rPr>
        <w:t xml:space="preserve"> </w:t>
      </w:r>
      <w:r w:rsidR="00C26457" w:rsidRPr="00321A28">
        <w:rPr>
          <w:rFonts w:cs="B Lotus"/>
          <w:sz w:val="26"/>
          <w:szCs w:val="26"/>
          <w:rtl/>
        </w:rPr>
        <w:fldChar w:fldCharType="begin"/>
      </w:r>
      <w:r w:rsidR="00FE66FE" w:rsidRPr="00321A28">
        <w:rPr>
          <w:rFonts w:cs="B Lotus"/>
          <w:sz w:val="26"/>
          <w:szCs w:val="26"/>
          <w:rtl/>
        </w:rPr>
        <w:instrText xml:space="preserve"> </w:instrText>
      </w:r>
      <w:r w:rsidR="00FE66FE" w:rsidRPr="00321A28">
        <w:rPr>
          <w:rFonts w:cs="B Lotus"/>
          <w:sz w:val="26"/>
          <w:szCs w:val="26"/>
        </w:rPr>
        <w:instrText>ADDIN EN.CITE &lt;EndNote&gt;&lt;Cite&gt;&lt;Author&gt;Becker&lt;/Author&gt;&lt;Year&gt;2018&lt;/Year&gt;&lt;RecNum&gt;89&lt;/RecNum&gt;&lt;DisplayText&gt;(22)&lt;/DisplayText&gt;&lt;record&gt;&lt;rec-number&gt;89&lt;/rec-number&gt;&lt;foreign-keys&gt;&lt;key app="EN" db-id="w5pssxwr7wwv9re2dd6v0f0050rzzatxezfe" timestamp="1525355458"&gt;89&lt;/key&gt;&lt;/foreign-keys&gt;&lt;ref-type name="Journal Article"&gt;17&lt;/ref-type&gt;&lt;contributors&gt;&lt;authors&gt;&lt;author&gt;Becker, Kevin A&lt;/author&gt;&lt;author&gt;Fairbrother, Jeffrey T&lt;/author&gt;&lt;author&gt;Couvillion, Kaylee F&lt;/author&gt;&lt;/authors&gt;&lt;/contributors&gt;&lt;titles&gt;&lt;title&gt;The effects of attentional focus in the preparation and execution of a standing long jump&lt;/title&gt;&lt;secondary-title&gt;Psychological research&lt;/secondary-title&gt;&lt;/titles&gt;&lt;periodical&gt;&lt;full-title&gt;Psychological research&lt;/full-title&gt;&lt;/periodical&gt;&lt;pages&gt;1-7&lt;/pages&gt;&lt;dates&gt;&lt;year&gt;2018&lt;/year&gt;&lt;/dates&gt;&lt;isbn&gt;0340-0727&lt;/isbn&gt;&lt;urls&gt;&lt;/urls&gt;&lt;/record&gt;&lt;/Cite&gt;&lt;/EndNote&gt;</w:instrText>
      </w:r>
      <w:r w:rsidR="00C26457" w:rsidRPr="00321A28">
        <w:rPr>
          <w:rFonts w:cs="B Lotus"/>
          <w:sz w:val="26"/>
          <w:szCs w:val="26"/>
          <w:rtl/>
        </w:rPr>
        <w:fldChar w:fldCharType="separate"/>
      </w:r>
      <w:r w:rsidR="00FE66FE" w:rsidRPr="00321A28">
        <w:rPr>
          <w:rFonts w:cs="B Lotus"/>
          <w:noProof/>
          <w:sz w:val="26"/>
          <w:szCs w:val="26"/>
          <w:rtl/>
        </w:rPr>
        <w:t>(22)</w:t>
      </w:r>
      <w:r w:rsidR="00C26457" w:rsidRPr="00321A28">
        <w:rPr>
          <w:rFonts w:cs="B Lotus"/>
          <w:sz w:val="26"/>
          <w:szCs w:val="26"/>
          <w:rtl/>
        </w:rPr>
        <w:fldChar w:fldCharType="end"/>
      </w:r>
      <w:r w:rsidR="00CE17C5" w:rsidRPr="00321A28">
        <w:rPr>
          <w:rFonts w:cs="B Lotus" w:hint="cs"/>
          <w:sz w:val="26"/>
          <w:szCs w:val="26"/>
          <w:rtl/>
        </w:rPr>
        <w:t xml:space="preserve">. </w:t>
      </w:r>
      <w:r w:rsidR="007E6063" w:rsidRPr="00321A28">
        <w:rPr>
          <w:rFonts w:cs="B Lotus" w:hint="cs"/>
          <w:sz w:val="26"/>
          <w:szCs w:val="26"/>
          <w:rtl/>
        </w:rPr>
        <w:t xml:space="preserve">بنابراین، با توجه </w:t>
      </w:r>
      <w:r w:rsidR="00292880" w:rsidRPr="00321A28">
        <w:rPr>
          <w:rFonts w:cs="B Lotus" w:hint="cs"/>
          <w:sz w:val="26"/>
          <w:szCs w:val="26"/>
          <w:rtl/>
        </w:rPr>
        <w:t xml:space="preserve">به </w:t>
      </w:r>
      <w:r w:rsidR="007E6063" w:rsidRPr="00321A28">
        <w:rPr>
          <w:rFonts w:cs="B Lotus" w:hint="cs"/>
          <w:sz w:val="26"/>
          <w:szCs w:val="26"/>
          <w:rtl/>
        </w:rPr>
        <w:t xml:space="preserve">مشخص نبودن تاثیر توجه بر عملکرد در شرایط طبیعی، </w:t>
      </w:r>
      <w:r w:rsidR="00CE17C5" w:rsidRPr="00321A28">
        <w:rPr>
          <w:rFonts w:cs="B Lotus" w:hint="cs"/>
          <w:sz w:val="26"/>
          <w:szCs w:val="26"/>
          <w:rtl/>
        </w:rPr>
        <w:t>و تاثیر متفاوت تمرکز توجه بر عملکرد با توجه به مرح</w:t>
      </w:r>
      <w:r w:rsidR="00DD2F8E" w:rsidRPr="00321A28">
        <w:rPr>
          <w:rFonts w:cs="B Lotus" w:hint="cs"/>
          <w:sz w:val="26"/>
          <w:szCs w:val="26"/>
          <w:rtl/>
        </w:rPr>
        <w:t>ل</w:t>
      </w:r>
      <w:r w:rsidR="00CE17C5" w:rsidRPr="00321A28">
        <w:rPr>
          <w:rFonts w:cs="B Lotus" w:hint="cs"/>
          <w:sz w:val="26"/>
          <w:szCs w:val="26"/>
          <w:rtl/>
        </w:rPr>
        <w:t xml:space="preserve"> </w:t>
      </w:r>
      <w:r w:rsidR="00DD2F8E" w:rsidRPr="00321A28">
        <w:rPr>
          <w:rFonts w:cs="B Lotus" w:hint="cs"/>
          <w:sz w:val="26"/>
          <w:szCs w:val="26"/>
          <w:rtl/>
        </w:rPr>
        <w:t>عملکرد</w:t>
      </w:r>
      <w:r w:rsidR="00CE17C5" w:rsidRPr="00321A28">
        <w:rPr>
          <w:rFonts w:cs="B Lotus" w:hint="cs"/>
          <w:sz w:val="26"/>
          <w:szCs w:val="26"/>
          <w:rtl/>
        </w:rPr>
        <w:t xml:space="preserve"> (آماده</w:t>
      </w:r>
      <w:r w:rsidR="00CE17C5" w:rsidRPr="00321A28">
        <w:rPr>
          <w:rFonts w:cs="B Lotus"/>
          <w:sz w:val="26"/>
          <w:szCs w:val="26"/>
          <w:rtl/>
        </w:rPr>
        <w:softHyphen/>
      </w:r>
      <w:r w:rsidR="00CE17C5" w:rsidRPr="00321A28">
        <w:rPr>
          <w:rFonts w:cs="B Lotus" w:hint="cs"/>
          <w:sz w:val="26"/>
          <w:szCs w:val="26"/>
          <w:rtl/>
        </w:rPr>
        <w:t>سازی در مقابل اجرا</w:t>
      </w:r>
      <w:r w:rsidR="00DD2F8E" w:rsidRPr="00321A28">
        <w:rPr>
          <w:rStyle w:val="FootnoteReference"/>
          <w:rFonts w:cs="B Lotus"/>
          <w:sz w:val="26"/>
          <w:szCs w:val="26"/>
          <w:rtl/>
        </w:rPr>
        <w:footnoteReference w:id="7"/>
      </w:r>
      <w:r w:rsidR="00CE17C5" w:rsidRPr="00321A28">
        <w:rPr>
          <w:rFonts w:cs="B Lotus" w:hint="cs"/>
          <w:sz w:val="26"/>
          <w:szCs w:val="26"/>
          <w:rtl/>
        </w:rPr>
        <w:t xml:space="preserve">) </w:t>
      </w:r>
      <w:r w:rsidR="007E6063" w:rsidRPr="00321A28">
        <w:rPr>
          <w:rFonts w:cs="B Lotus" w:hint="cs"/>
          <w:sz w:val="26"/>
          <w:szCs w:val="26"/>
          <w:rtl/>
        </w:rPr>
        <w:t xml:space="preserve">این </w:t>
      </w:r>
      <w:r w:rsidR="00292880" w:rsidRPr="00321A28">
        <w:rPr>
          <w:rFonts w:cs="B Lotus" w:hint="cs"/>
          <w:sz w:val="26"/>
          <w:szCs w:val="26"/>
          <w:rtl/>
        </w:rPr>
        <w:t xml:space="preserve">پژوهش </w:t>
      </w:r>
      <w:r w:rsidR="00CE17C5" w:rsidRPr="00321A28">
        <w:rPr>
          <w:rFonts w:cs="B Lotus" w:hint="cs"/>
          <w:sz w:val="26"/>
          <w:szCs w:val="26"/>
          <w:rtl/>
        </w:rPr>
        <w:t>تلاش کرد</w:t>
      </w:r>
      <w:r w:rsidR="00B47BBA" w:rsidRPr="00321A28">
        <w:rPr>
          <w:rFonts w:cs="B Lotus" w:hint="cs"/>
          <w:sz w:val="26"/>
          <w:szCs w:val="26"/>
          <w:rtl/>
        </w:rPr>
        <w:t xml:space="preserve"> اثر</w:t>
      </w:r>
      <w:r w:rsidR="00292880" w:rsidRPr="00321A28">
        <w:rPr>
          <w:rFonts w:cs="B Lotus" w:hint="cs"/>
          <w:sz w:val="26"/>
          <w:szCs w:val="26"/>
          <w:rtl/>
        </w:rPr>
        <w:t xml:space="preserve"> </w:t>
      </w:r>
      <w:r w:rsidR="007E6063" w:rsidRPr="00321A28">
        <w:rPr>
          <w:rFonts w:cs="B Lotus" w:hint="cs"/>
          <w:sz w:val="26"/>
          <w:szCs w:val="26"/>
          <w:rtl/>
        </w:rPr>
        <w:t xml:space="preserve">تمرکز </w:t>
      </w:r>
      <w:r w:rsidR="00292880" w:rsidRPr="00321A28">
        <w:rPr>
          <w:rFonts w:cs="B Lotus" w:hint="cs"/>
          <w:sz w:val="26"/>
          <w:szCs w:val="26"/>
          <w:rtl/>
        </w:rPr>
        <w:t xml:space="preserve">توجه </w:t>
      </w:r>
      <w:r w:rsidR="00B47BBA" w:rsidRPr="00321A28">
        <w:rPr>
          <w:rFonts w:cs="B Lotus" w:hint="cs"/>
          <w:sz w:val="26"/>
          <w:szCs w:val="26"/>
          <w:rtl/>
        </w:rPr>
        <w:t xml:space="preserve">بر شاخص </w:t>
      </w:r>
      <w:r w:rsidR="009F65ED" w:rsidRPr="00321A28">
        <w:rPr>
          <w:rFonts w:cs="B Lotus" w:hint="cs"/>
          <w:sz w:val="26"/>
          <w:szCs w:val="26"/>
          <w:rtl/>
        </w:rPr>
        <w:t xml:space="preserve">مدت </w:t>
      </w:r>
      <w:r w:rsidR="00B47BBA" w:rsidRPr="00321A28">
        <w:rPr>
          <w:rFonts w:cs="B Lotus" w:hint="cs"/>
          <w:sz w:val="26"/>
          <w:szCs w:val="26"/>
          <w:rtl/>
        </w:rPr>
        <w:t xml:space="preserve">زمان </w:t>
      </w:r>
      <w:r w:rsidR="00DD2F8E" w:rsidRPr="00321A28">
        <w:rPr>
          <w:rFonts w:cs="B Lotus" w:hint="cs"/>
          <w:sz w:val="26"/>
          <w:szCs w:val="26"/>
          <w:rtl/>
          <w:lang w:bidi="fa-IR"/>
        </w:rPr>
        <w:t>مرحلۀ کوزوشی-سوکوری</w:t>
      </w:r>
      <w:r w:rsidR="00B47BBA" w:rsidRPr="00321A28">
        <w:rPr>
          <w:rFonts w:cs="B Lotus" w:hint="cs"/>
          <w:sz w:val="26"/>
          <w:szCs w:val="26"/>
          <w:rtl/>
        </w:rPr>
        <w:t xml:space="preserve"> </w:t>
      </w:r>
      <w:r w:rsidR="009F65ED" w:rsidRPr="00321A28">
        <w:rPr>
          <w:rFonts w:cs="B Lotus" w:hint="cs"/>
          <w:sz w:val="26"/>
          <w:szCs w:val="26"/>
          <w:rtl/>
        </w:rPr>
        <w:t xml:space="preserve">در طی رقابتهای واقعی </w:t>
      </w:r>
      <w:r w:rsidR="00B47BBA" w:rsidRPr="00321A28">
        <w:rPr>
          <w:rFonts w:cs="B Lotus" w:hint="cs"/>
          <w:sz w:val="26"/>
          <w:szCs w:val="26"/>
          <w:rtl/>
        </w:rPr>
        <w:t>را</w:t>
      </w:r>
      <w:r w:rsidR="00CE17C5" w:rsidRPr="00321A28">
        <w:rPr>
          <w:rFonts w:cs="B Lotus" w:hint="cs"/>
          <w:sz w:val="26"/>
          <w:szCs w:val="26"/>
          <w:rtl/>
        </w:rPr>
        <w:t xml:space="preserve"> با توجه به مراحل آماده</w:t>
      </w:r>
      <w:r w:rsidR="00CE17C5" w:rsidRPr="00321A28">
        <w:rPr>
          <w:rFonts w:cs="B Lotus"/>
          <w:sz w:val="26"/>
          <w:szCs w:val="26"/>
          <w:rtl/>
        </w:rPr>
        <w:softHyphen/>
      </w:r>
      <w:r w:rsidR="00CE17C5" w:rsidRPr="00321A28">
        <w:rPr>
          <w:rFonts w:cs="B Lotus" w:hint="cs"/>
          <w:sz w:val="26"/>
          <w:szCs w:val="26"/>
          <w:rtl/>
        </w:rPr>
        <w:t>سازی و اجرای مهارت</w:t>
      </w:r>
      <w:r w:rsidR="00B47BBA" w:rsidRPr="00321A28">
        <w:rPr>
          <w:rFonts w:cs="B Lotus" w:hint="cs"/>
          <w:sz w:val="26"/>
          <w:szCs w:val="26"/>
          <w:rtl/>
        </w:rPr>
        <w:t xml:space="preserve"> مورد بررسی قرار دهد</w:t>
      </w:r>
      <w:r w:rsidR="007E6063" w:rsidRPr="00321A28">
        <w:rPr>
          <w:rFonts w:cs="B Lotus" w:hint="cs"/>
          <w:sz w:val="26"/>
          <w:szCs w:val="26"/>
          <w:rtl/>
        </w:rPr>
        <w:t>.</w:t>
      </w:r>
      <w:r w:rsidR="00DD2F8E" w:rsidRPr="00321A28">
        <w:rPr>
          <w:rFonts w:cs="B Lotus" w:hint="cs"/>
          <w:sz w:val="26"/>
          <w:szCs w:val="26"/>
          <w:rtl/>
        </w:rPr>
        <w:t xml:space="preserve"> مدت زمان اجرا در مرحلۀ کوزوشی</w:t>
      </w:r>
      <w:r w:rsidR="00CB24FB" w:rsidRPr="00321A28">
        <w:rPr>
          <w:rFonts w:cs="B Lotus" w:hint="cs"/>
          <w:sz w:val="26"/>
          <w:szCs w:val="26"/>
          <w:rtl/>
        </w:rPr>
        <w:t>-سوکوری بعنوان شاخصی از اجرای تکنیک</w:t>
      </w:r>
      <w:r w:rsidR="00DD2F8E" w:rsidRPr="00321A28">
        <w:rPr>
          <w:rFonts w:cs="B Lotus" w:hint="cs"/>
          <w:sz w:val="26"/>
          <w:szCs w:val="26"/>
          <w:rtl/>
        </w:rPr>
        <w:t xml:space="preserve"> در جودو در پژوهش</w:t>
      </w:r>
      <w:r w:rsidR="00DD2F8E" w:rsidRPr="00321A28">
        <w:rPr>
          <w:rFonts w:cs="B Lotus"/>
          <w:sz w:val="26"/>
          <w:szCs w:val="26"/>
          <w:rtl/>
        </w:rPr>
        <w:softHyphen/>
      </w:r>
      <w:r w:rsidR="00DD2F8E" w:rsidRPr="00321A28">
        <w:rPr>
          <w:rFonts w:cs="B Lotus" w:hint="cs"/>
          <w:sz w:val="26"/>
          <w:szCs w:val="26"/>
          <w:rtl/>
        </w:rPr>
        <w:t>های مختلف استفاده شده است</w:t>
      </w:r>
      <w:r w:rsidR="00C26457" w:rsidRPr="00321A28">
        <w:rPr>
          <w:rFonts w:cs="B Lotus" w:hint="cs"/>
          <w:sz w:val="26"/>
          <w:szCs w:val="26"/>
          <w:rtl/>
        </w:rPr>
        <w:t xml:space="preserve"> </w:t>
      </w:r>
      <w:r w:rsidR="00C26457" w:rsidRPr="00321A28">
        <w:rPr>
          <w:rFonts w:cs="B Lotus"/>
          <w:sz w:val="26"/>
          <w:szCs w:val="26"/>
          <w:rtl/>
        </w:rPr>
        <w:fldChar w:fldCharType="begin">
          <w:fldData xml:space="preserve">PEVuZE5vdGU+PENpdGU+PEF1dGhvcj5CZWNrZXI8L0F1dGhvcj48WWVhcj4yMDE4PC9ZZWFyPjxS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</w:fldData>
        </w:fldChar>
      </w:r>
      <w:r w:rsidR="00FE66FE" w:rsidRPr="00321A28">
        <w:rPr>
          <w:rFonts w:cs="B Lotus"/>
          <w:sz w:val="26"/>
          <w:szCs w:val="26"/>
          <w:rtl/>
        </w:rPr>
        <w:instrText xml:space="preserve"> </w:instrText>
      </w:r>
      <w:r w:rsidR="00FE66FE" w:rsidRPr="00321A28">
        <w:rPr>
          <w:rFonts w:cs="B Lotus"/>
          <w:sz w:val="26"/>
          <w:szCs w:val="26"/>
        </w:rPr>
        <w:instrText xml:space="preserve">ADDIN EN.CITE </w:instrText>
      </w:r>
      <w:r w:rsidR="00FE66FE" w:rsidRPr="00321A28">
        <w:rPr>
          <w:rFonts w:cs="B Lotus"/>
          <w:sz w:val="26"/>
          <w:szCs w:val="26"/>
        </w:rPr>
        <w:fldChar w:fldCharType="begin">
          <w:fldData xml:space="preserve">PEVuZE5vdGU+PENpdGU+PEF1dGhvcj5CZWNrZXI8L0F1dGhvcj48WWVhcj4yMDE4PC9ZZWFyPjxS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</w:fldData>
        </w:fldChar>
      </w:r>
      <w:r w:rsidR="00FE66FE" w:rsidRPr="00321A28">
        <w:rPr>
          <w:rFonts w:cs="B Lotus"/>
          <w:sz w:val="26"/>
          <w:szCs w:val="26"/>
        </w:rPr>
        <w:instrText xml:space="preserve"> ADDIN EN.CITE.DATA </w:instrText>
      </w:r>
      <w:r w:rsidR="00FE66FE" w:rsidRPr="00321A28">
        <w:rPr>
          <w:rFonts w:cs="B Lotus"/>
          <w:sz w:val="26"/>
          <w:szCs w:val="26"/>
        </w:rPr>
      </w:r>
      <w:r w:rsidR="00FE66FE" w:rsidRPr="00321A28">
        <w:rPr>
          <w:rFonts w:cs="B Lotus"/>
          <w:sz w:val="26"/>
          <w:szCs w:val="26"/>
        </w:rPr>
        <w:fldChar w:fldCharType="end"/>
      </w:r>
      <w:r w:rsidR="00C26457" w:rsidRPr="00321A28">
        <w:rPr>
          <w:rFonts w:cs="B Lotus"/>
          <w:sz w:val="26"/>
          <w:szCs w:val="26"/>
          <w:rtl/>
        </w:rPr>
      </w:r>
      <w:r w:rsidR="00C26457" w:rsidRPr="00321A28">
        <w:rPr>
          <w:rFonts w:cs="B Lotus"/>
          <w:sz w:val="26"/>
          <w:szCs w:val="26"/>
          <w:rtl/>
        </w:rPr>
        <w:fldChar w:fldCharType="separate"/>
      </w:r>
      <w:r w:rsidR="00FE66FE" w:rsidRPr="00321A28">
        <w:rPr>
          <w:rFonts w:cs="B Lotus"/>
          <w:noProof/>
          <w:sz w:val="26"/>
          <w:szCs w:val="26"/>
          <w:rtl/>
        </w:rPr>
        <w:t>(22-24)</w:t>
      </w:r>
      <w:r w:rsidR="00C26457" w:rsidRPr="00321A28">
        <w:rPr>
          <w:rFonts w:cs="B Lotus"/>
          <w:sz w:val="26"/>
          <w:szCs w:val="26"/>
          <w:rtl/>
        </w:rPr>
        <w:fldChar w:fldCharType="end"/>
      </w:r>
      <w:r w:rsidR="00DD2F8E" w:rsidRPr="00321A28">
        <w:rPr>
          <w:rFonts w:cs="B Lotus" w:hint="cs"/>
          <w:sz w:val="26"/>
          <w:szCs w:val="26"/>
          <w:rtl/>
        </w:rPr>
        <w:t>.</w:t>
      </w:r>
      <w:r w:rsidR="007E6063" w:rsidRPr="00321A28">
        <w:rPr>
          <w:rFonts w:cs="B Lotus" w:hint="cs"/>
          <w:sz w:val="26"/>
          <w:szCs w:val="26"/>
          <w:rtl/>
        </w:rPr>
        <w:t xml:space="preserve"> </w:t>
      </w:r>
      <w:r w:rsidR="00DD2F8E" w:rsidRPr="00321A28">
        <w:rPr>
          <w:rFonts w:cs="B Lotus" w:hint="cs"/>
          <w:sz w:val="26"/>
          <w:szCs w:val="26"/>
          <w:rtl/>
        </w:rPr>
        <w:t xml:space="preserve">باید اشاره کرد </w:t>
      </w:r>
      <w:r w:rsidR="00B47BBA" w:rsidRPr="00321A28">
        <w:rPr>
          <w:rFonts w:cs="B Lotus" w:hint="cs"/>
          <w:sz w:val="26"/>
          <w:szCs w:val="26"/>
          <w:rtl/>
        </w:rPr>
        <w:t xml:space="preserve">پژوهش </w:t>
      </w:r>
      <w:r w:rsidR="006B0497" w:rsidRPr="00321A28">
        <w:rPr>
          <w:rFonts w:cs="B Lotus" w:hint="cs"/>
          <w:sz w:val="26"/>
          <w:szCs w:val="26"/>
          <w:rtl/>
          <w:lang w:bidi="fa-IR"/>
        </w:rPr>
        <w:t xml:space="preserve">حاضر </w:t>
      </w:r>
      <w:r w:rsidR="00B47BBA" w:rsidRPr="00321A28">
        <w:rPr>
          <w:rFonts w:cs="B Lotus" w:hint="cs"/>
          <w:sz w:val="26"/>
          <w:szCs w:val="26"/>
          <w:rtl/>
        </w:rPr>
        <w:t>در زمرۀ اولین پژوهش</w:t>
      </w:r>
      <w:r w:rsidR="00B47BBA" w:rsidRPr="00321A28">
        <w:rPr>
          <w:rFonts w:cs="B Lotus"/>
          <w:sz w:val="26"/>
          <w:szCs w:val="26"/>
          <w:rtl/>
        </w:rPr>
        <w:softHyphen/>
      </w:r>
      <w:r w:rsidR="00B47BBA" w:rsidRPr="00321A28">
        <w:rPr>
          <w:rFonts w:cs="B Lotus" w:hint="cs"/>
          <w:sz w:val="26"/>
          <w:szCs w:val="26"/>
          <w:rtl/>
        </w:rPr>
        <w:t>هایی است که پیش</w:t>
      </w:r>
      <w:r w:rsidR="00B47BBA" w:rsidRPr="00321A28">
        <w:rPr>
          <w:rFonts w:cs="B Lotus"/>
          <w:sz w:val="26"/>
          <w:szCs w:val="26"/>
          <w:rtl/>
        </w:rPr>
        <w:softHyphen/>
      </w:r>
      <w:r w:rsidR="00B47BBA" w:rsidRPr="00321A28">
        <w:rPr>
          <w:rFonts w:cs="B Lotus" w:hint="cs"/>
          <w:sz w:val="26"/>
          <w:szCs w:val="26"/>
          <w:rtl/>
        </w:rPr>
        <w:t>بینی</w:t>
      </w:r>
      <w:r w:rsidR="00B47BBA" w:rsidRPr="00321A28">
        <w:rPr>
          <w:rFonts w:cs="B Lotus"/>
          <w:sz w:val="26"/>
          <w:szCs w:val="26"/>
          <w:rtl/>
        </w:rPr>
        <w:softHyphen/>
      </w:r>
      <w:r w:rsidR="00B47BBA" w:rsidRPr="00321A28">
        <w:rPr>
          <w:rFonts w:cs="B Lotus" w:hint="cs"/>
          <w:sz w:val="26"/>
          <w:szCs w:val="26"/>
          <w:rtl/>
        </w:rPr>
        <w:t>های فرضیۀ عمل محدود شده را در شرایط خارج از آزمایشگاه بررسی می</w:t>
      </w:r>
      <w:r w:rsidR="00B47BBA" w:rsidRPr="00321A28">
        <w:rPr>
          <w:rFonts w:cs="B Lotus"/>
          <w:sz w:val="26"/>
          <w:szCs w:val="26"/>
          <w:rtl/>
        </w:rPr>
        <w:softHyphen/>
      </w:r>
      <w:r w:rsidR="0030775F" w:rsidRPr="00321A28">
        <w:rPr>
          <w:rFonts w:cs="B Lotus" w:hint="cs"/>
          <w:sz w:val="26"/>
          <w:szCs w:val="26"/>
          <w:rtl/>
        </w:rPr>
        <w:t xml:space="preserve">کند تا بتواند هم از جنبۀ نظری و هم از جنبۀ کاربردی شواهدی را در دنیای واقعی رقابت فراهم کند. </w:t>
      </w:r>
    </w:p>
    <w:p w14:paraId="1720FB15" w14:textId="13E27E90" w:rsidR="002C1F15" w:rsidRPr="001176B1" w:rsidRDefault="002C1F15" w:rsidP="001176B1">
      <w:pPr>
        <w:bidi/>
        <w:spacing w:line="240" w:lineRule="auto"/>
        <w:jc w:val="both"/>
        <w:rPr>
          <w:rFonts w:cs="B Titr"/>
          <w:sz w:val="26"/>
          <w:szCs w:val="26"/>
          <w:rtl/>
        </w:rPr>
      </w:pPr>
      <w:r w:rsidRPr="001176B1">
        <w:rPr>
          <w:rFonts w:cs="B Titr" w:hint="cs"/>
          <w:sz w:val="26"/>
          <w:szCs w:val="26"/>
          <w:rtl/>
        </w:rPr>
        <w:t>روش</w:t>
      </w:r>
      <w:r w:rsidR="002A1281" w:rsidRPr="001176B1">
        <w:rPr>
          <w:rFonts w:cs="B Titr"/>
          <w:sz w:val="26"/>
          <w:szCs w:val="26"/>
          <w:rtl/>
        </w:rPr>
        <w:softHyphen/>
      </w:r>
      <w:r w:rsidRPr="001176B1">
        <w:rPr>
          <w:rFonts w:cs="B Titr" w:hint="cs"/>
          <w:sz w:val="26"/>
          <w:szCs w:val="26"/>
          <w:rtl/>
        </w:rPr>
        <w:t xml:space="preserve"> </w:t>
      </w:r>
      <w:r w:rsidR="005E6D2B" w:rsidRPr="001176B1">
        <w:rPr>
          <w:rFonts w:cs="B Titr" w:hint="cs"/>
          <w:sz w:val="26"/>
          <w:szCs w:val="26"/>
          <w:rtl/>
        </w:rPr>
        <w:t>پژوهش</w:t>
      </w:r>
    </w:p>
    <w:p w14:paraId="731E284F" w14:textId="79EB3817" w:rsidR="0008572C" w:rsidRPr="001176B1" w:rsidRDefault="0008572C" w:rsidP="001176B1">
      <w:pPr>
        <w:bidi/>
        <w:spacing w:line="240" w:lineRule="auto"/>
        <w:jc w:val="both"/>
        <w:rPr>
          <w:rFonts w:cs="B Titr"/>
          <w:sz w:val="26"/>
          <w:szCs w:val="26"/>
          <w:rtl/>
        </w:rPr>
      </w:pPr>
      <w:r w:rsidRPr="001176B1">
        <w:rPr>
          <w:rFonts w:cs="B Titr" w:hint="cs"/>
          <w:sz w:val="26"/>
          <w:szCs w:val="26"/>
          <w:rtl/>
        </w:rPr>
        <w:t>شرکت</w:t>
      </w:r>
      <w:r w:rsidRPr="001176B1">
        <w:rPr>
          <w:rFonts w:cs="B Titr"/>
          <w:sz w:val="26"/>
          <w:szCs w:val="26"/>
          <w:rtl/>
        </w:rPr>
        <w:softHyphen/>
      </w:r>
      <w:r w:rsidRPr="001176B1">
        <w:rPr>
          <w:rFonts w:cs="B Titr" w:hint="cs"/>
          <w:sz w:val="26"/>
          <w:szCs w:val="26"/>
          <w:rtl/>
        </w:rPr>
        <w:t>کنندگان</w:t>
      </w:r>
    </w:p>
    <w:p w14:paraId="674D1FB4" w14:textId="48A8091C" w:rsidR="005E6D2B" w:rsidRPr="00321A28" w:rsidRDefault="005E6D2B" w:rsidP="000350F9">
      <w:pPr>
        <w:bidi/>
        <w:spacing w:line="240" w:lineRule="auto"/>
        <w:jc w:val="both"/>
        <w:rPr>
          <w:rFonts w:cs="B Lotus"/>
          <w:sz w:val="26"/>
          <w:szCs w:val="26"/>
          <w:rtl/>
          <w:lang w:bidi="fa-IR"/>
        </w:rPr>
      </w:pPr>
      <w:r w:rsidRPr="00321A28">
        <w:rPr>
          <w:rFonts w:cs="B Lotus" w:hint="cs"/>
          <w:sz w:val="26"/>
          <w:szCs w:val="26"/>
          <w:rtl/>
          <w:lang w:bidi="fa-IR"/>
        </w:rPr>
        <w:t>جامعۀ آماری این پژوهش شامل جودوکارن خبره بود که از آن میان 14 نفر (میانگین سن 23.42</w:t>
      </w:r>
      <w:r w:rsidRPr="00321A28">
        <w:rPr>
          <w:rFonts w:ascii="Cambria" w:hAnsi="Cambria" w:cs="Cambria" w:hint="cs"/>
          <w:sz w:val="26"/>
          <w:szCs w:val="26"/>
          <w:rtl/>
          <w:lang w:bidi="fa-IR"/>
        </w:rPr>
        <w:t>±</w:t>
      </w:r>
      <w:r w:rsidRPr="00321A28">
        <w:rPr>
          <w:rFonts w:cs="B Lotus" w:hint="cs"/>
          <w:sz w:val="26"/>
          <w:szCs w:val="26"/>
          <w:rtl/>
          <w:lang w:bidi="fa-IR"/>
        </w:rPr>
        <w:t xml:space="preserve">3.13؛ تجربۀ رقابت جودو 11.64 </w:t>
      </w:r>
      <w:r w:rsidRPr="00321A28">
        <w:rPr>
          <w:rFonts w:ascii="Cambria" w:hAnsi="Cambria" w:cs="Cambria" w:hint="cs"/>
          <w:sz w:val="26"/>
          <w:szCs w:val="26"/>
          <w:rtl/>
          <w:lang w:bidi="fa-IR"/>
        </w:rPr>
        <w:t>±</w:t>
      </w:r>
      <w:r w:rsidRPr="00321A28">
        <w:rPr>
          <w:rFonts w:cs="B Lotus" w:hint="cs"/>
          <w:sz w:val="26"/>
          <w:szCs w:val="26"/>
          <w:rtl/>
          <w:lang w:bidi="fa-IR"/>
        </w:rPr>
        <w:t xml:space="preserve"> 2.59) حاضر در رقابت</w:t>
      </w:r>
      <w:r w:rsidRPr="00321A28">
        <w:rPr>
          <w:rFonts w:cs="B Lotus"/>
          <w:sz w:val="26"/>
          <w:szCs w:val="26"/>
          <w:rtl/>
          <w:lang w:bidi="fa-IR"/>
        </w:rPr>
        <w:softHyphen/>
      </w:r>
      <w:r w:rsidRPr="00321A28">
        <w:rPr>
          <w:rFonts w:cs="B Lotus" w:hint="cs"/>
          <w:sz w:val="26"/>
          <w:szCs w:val="26"/>
          <w:rtl/>
          <w:lang w:bidi="fa-IR"/>
        </w:rPr>
        <w:t>های قهرمانی کشور (اتخابی تیم ملی بزرگسال) و مسابقات لیگ برتر بصورت داوطلب در پژوهش شرکت کردند. معیارهای ورود شرکت</w:t>
      </w:r>
      <w:r w:rsidRPr="00321A28">
        <w:rPr>
          <w:rFonts w:cs="B Lotus"/>
          <w:sz w:val="26"/>
          <w:szCs w:val="26"/>
          <w:rtl/>
          <w:lang w:bidi="fa-IR"/>
        </w:rPr>
        <w:softHyphen/>
      </w:r>
      <w:r w:rsidRPr="00321A28">
        <w:rPr>
          <w:rFonts w:cs="B Lotus" w:hint="cs"/>
          <w:sz w:val="26"/>
          <w:szCs w:val="26"/>
          <w:rtl/>
          <w:lang w:bidi="fa-IR"/>
        </w:rPr>
        <w:t>کنندگان عبارت بود از الف) دست</w:t>
      </w:r>
      <w:r w:rsidRPr="00321A28">
        <w:rPr>
          <w:rFonts w:cs="B Lotus" w:hint="cs"/>
          <w:sz w:val="26"/>
          <w:szCs w:val="26"/>
          <w:rtl/>
          <w:lang w:bidi="fa-IR"/>
        </w:rPr>
        <w:softHyphen/>
        <w:t>کم سابقه 10 سال تمرین در رشتۀ جودو بر اساس قانون تمرین تعمدی اریکسون و همکاران (1992)</w:t>
      </w:r>
      <w:r w:rsidR="000350F9" w:rsidRPr="00321A28">
        <w:rPr>
          <w:rFonts w:cs="B Lotus" w:hint="cs"/>
          <w:sz w:val="26"/>
          <w:szCs w:val="26"/>
          <w:rtl/>
          <w:lang w:bidi="fa-IR"/>
        </w:rPr>
        <w:t xml:space="preserve"> </w:t>
      </w:r>
      <w:r w:rsidRPr="00321A28">
        <w:rPr>
          <w:rFonts w:cs="B Lotus" w:hint="cs"/>
          <w:sz w:val="26"/>
          <w:szCs w:val="26"/>
          <w:rtl/>
          <w:lang w:bidi="fa-IR"/>
        </w:rPr>
        <w:t>، ب) قرارگیری جزو سه نفر برتر کشور در رده</w:t>
      </w:r>
      <w:r w:rsidRPr="00321A28">
        <w:rPr>
          <w:rFonts w:cs="B Lotus" w:hint="cs"/>
          <w:sz w:val="26"/>
          <w:szCs w:val="26"/>
          <w:rtl/>
          <w:lang w:bidi="fa-IR"/>
        </w:rPr>
        <w:softHyphen/>
        <w:t>بندی وزنی خود و 3) شرکت در رقابت</w:t>
      </w:r>
      <w:r w:rsidRPr="00321A28">
        <w:rPr>
          <w:rFonts w:cs="B Lotus" w:hint="cs"/>
          <w:sz w:val="26"/>
          <w:szCs w:val="26"/>
          <w:rtl/>
          <w:lang w:bidi="fa-IR"/>
        </w:rPr>
        <w:softHyphen/>
        <w:t>های بین</w:t>
      </w:r>
      <w:r w:rsidRPr="00321A28">
        <w:rPr>
          <w:rFonts w:cs="B Lotus" w:hint="cs"/>
          <w:sz w:val="26"/>
          <w:szCs w:val="26"/>
          <w:rtl/>
          <w:lang w:bidi="fa-IR"/>
        </w:rPr>
        <w:softHyphen/>
        <w:t>المللی مورد تأیید فدراسیون جهانی جودو در طول یک سال گذشته (یعنی مسابقات قهرمانی آسیا، قهرمانی جهان، گرند اسلم</w:t>
      </w:r>
      <w:r w:rsidRPr="00321A28">
        <w:rPr>
          <w:rFonts w:cs="B Lotus" w:hint="cs"/>
          <w:sz w:val="26"/>
          <w:szCs w:val="26"/>
          <w:rtl/>
          <w:lang w:bidi="fa-IR"/>
        </w:rPr>
        <w:softHyphen/>
        <w:t>ها و گرند</w:t>
      </w:r>
      <w:r w:rsidR="00AD1A7A" w:rsidRPr="00321A28">
        <w:rPr>
          <w:rFonts w:cs="B Lotus" w:hint="cs"/>
          <w:sz w:val="26"/>
          <w:szCs w:val="26"/>
          <w:rtl/>
          <w:lang w:bidi="fa-IR"/>
        </w:rPr>
        <w:t>های پری</w:t>
      </w:r>
      <w:r w:rsidRPr="00321A28">
        <w:rPr>
          <w:rFonts w:cs="B Lotus" w:hint="cs"/>
          <w:sz w:val="26"/>
          <w:szCs w:val="26"/>
          <w:rtl/>
          <w:lang w:bidi="fa-IR"/>
        </w:rPr>
        <w:t xml:space="preserve">). </w:t>
      </w:r>
    </w:p>
    <w:p w14:paraId="14C63CBF" w14:textId="5C0108AF" w:rsidR="00FC6DAF" w:rsidRPr="00321A28" w:rsidRDefault="00632409" w:rsidP="001176B1">
      <w:pPr>
        <w:bidi/>
        <w:spacing w:before="240" w:line="240" w:lineRule="auto"/>
        <w:jc w:val="both"/>
        <w:rPr>
          <w:rFonts w:cs="B Lotus"/>
          <w:sz w:val="26"/>
          <w:szCs w:val="26"/>
          <w:rtl/>
          <w:lang w:bidi="fa-IR"/>
        </w:rPr>
      </w:pPr>
      <w:r w:rsidRPr="00321A28">
        <w:rPr>
          <w:rFonts w:cs="B Lotus" w:hint="cs"/>
          <w:sz w:val="26"/>
          <w:szCs w:val="26"/>
          <w:rtl/>
          <w:lang w:bidi="fa-IR"/>
        </w:rPr>
        <w:t>جهت انجام پژوهش ابتدا با فدراسیون جودوی جمهوری اسلامی ایران و همچنین سازمان لیگ هماهنگی</w:t>
      </w:r>
      <w:r w:rsidRPr="00321A28">
        <w:rPr>
          <w:rFonts w:cs="B Lotus"/>
          <w:sz w:val="26"/>
          <w:szCs w:val="26"/>
          <w:rtl/>
          <w:lang w:bidi="fa-IR"/>
        </w:rPr>
        <w:softHyphen/>
      </w:r>
      <w:r w:rsidRPr="00321A28">
        <w:rPr>
          <w:rFonts w:cs="B Lotus" w:hint="cs"/>
          <w:sz w:val="26"/>
          <w:szCs w:val="26"/>
          <w:rtl/>
          <w:lang w:bidi="fa-IR"/>
        </w:rPr>
        <w:t>های لازم بعمل آمد تا رقابت</w:t>
      </w:r>
      <w:r w:rsidRPr="00321A28">
        <w:rPr>
          <w:rFonts w:cs="B Lotus"/>
          <w:sz w:val="26"/>
          <w:szCs w:val="26"/>
          <w:rtl/>
          <w:lang w:bidi="fa-IR"/>
        </w:rPr>
        <w:softHyphen/>
      </w:r>
      <w:r w:rsidRPr="00321A28">
        <w:rPr>
          <w:rFonts w:cs="B Lotus" w:hint="cs"/>
          <w:sz w:val="26"/>
          <w:szCs w:val="26"/>
          <w:rtl/>
          <w:lang w:bidi="fa-IR"/>
        </w:rPr>
        <w:t xml:space="preserve">های ورزشکاران در </w:t>
      </w:r>
      <w:r w:rsidR="005F3D77" w:rsidRPr="00321A28">
        <w:rPr>
          <w:rFonts w:cs="B Lotus" w:hint="cs"/>
          <w:sz w:val="26"/>
          <w:szCs w:val="26"/>
          <w:rtl/>
          <w:lang w:bidi="fa-IR"/>
        </w:rPr>
        <w:t xml:space="preserve">دو تورنمنت </w:t>
      </w:r>
      <w:r w:rsidRPr="00321A28">
        <w:rPr>
          <w:rFonts w:cs="B Lotus" w:hint="cs"/>
          <w:sz w:val="26"/>
          <w:szCs w:val="26"/>
          <w:rtl/>
          <w:lang w:bidi="fa-IR"/>
        </w:rPr>
        <w:t>قهرمانی بزرگسالان کشور و مسابقات لیگ برتر مورد فیلم</w:t>
      </w:r>
      <w:r w:rsidR="00E966D5" w:rsidRPr="00321A28">
        <w:rPr>
          <w:rFonts w:cs="B Lotus"/>
          <w:sz w:val="26"/>
          <w:szCs w:val="26"/>
          <w:rtl/>
          <w:lang w:bidi="fa-IR"/>
        </w:rPr>
        <w:softHyphen/>
      </w:r>
      <w:r w:rsidRPr="00321A28">
        <w:rPr>
          <w:rFonts w:cs="B Lotus" w:hint="cs"/>
          <w:sz w:val="26"/>
          <w:szCs w:val="26"/>
          <w:rtl/>
          <w:lang w:bidi="fa-IR"/>
        </w:rPr>
        <w:t xml:space="preserve">برداری </w:t>
      </w:r>
      <w:r w:rsidRPr="00321A28">
        <w:rPr>
          <w:rFonts w:cs="B Lotus" w:hint="cs"/>
          <w:sz w:val="26"/>
          <w:szCs w:val="26"/>
          <w:rtl/>
          <w:lang w:bidi="fa-IR"/>
        </w:rPr>
        <w:lastRenderedPageBreak/>
        <w:t>قرار بگیرد. پس از کسب موافقت</w:t>
      </w:r>
      <w:r w:rsidR="00AD1A7A" w:rsidRPr="00321A28">
        <w:rPr>
          <w:rFonts w:cs="B Lotus"/>
          <w:sz w:val="26"/>
          <w:szCs w:val="26"/>
          <w:rtl/>
          <w:lang w:bidi="fa-IR"/>
        </w:rPr>
        <w:softHyphen/>
      </w:r>
      <w:r w:rsidRPr="00321A28">
        <w:rPr>
          <w:rFonts w:cs="B Lotus" w:hint="cs"/>
          <w:sz w:val="26"/>
          <w:szCs w:val="26"/>
          <w:rtl/>
          <w:lang w:bidi="fa-IR"/>
        </w:rPr>
        <w:t>های لازم، یک دوربین فیلمبرداری با کیفیت</w:t>
      </w:r>
      <w:r w:rsidR="00BC7F34" w:rsidRPr="00321A28">
        <w:rPr>
          <w:rFonts w:cs="B Lotus" w:hint="cs"/>
          <w:sz w:val="26"/>
          <w:szCs w:val="26"/>
          <w:rtl/>
          <w:lang w:bidi="fa-IR"/>
        </w:rPr>
        <w:t xml:space="preserve"> بالا (مدل گو پرو هیرو </w:t>
      </w:r>
      <w:r w:rsidR="00BC7F34" w:rsidRPr="00321A28">
        <w:rPr>
          <w:rStyle w:val="FootnoteReference"/>
          <w:rFonts w:cs="B Lotus"/>
          <w:sz w:val="26"/>
          <w:szCs w:val="26"/>
          <w:rtl/>
          <w:lang w:bidi="fa-IR"/>
        </w:rPr>
        <w:footnoteReference w:id="8"/>
      </w:r>
      <w:r w:rsidR="00BC7F34" w:rsidRPr="00321A28">
        <w:rPr>
          <w:rFonts w:cs="B Lotus" w:hint="cs"/>
          <w:sz w:val="26"/>
          <w:szCs w:val="26"/>
          <w:rtl/>
          <w:lang w:bidi="fa-IR"/>
        </w:rPr>
        <w:t>6</w:t>
      </w:r>
      <w:r w:rsidRPr="00321A28">
        <w:rPr>
          <w:rFonts w:cs="B Lotus" w:hint="cs"/>
          <w:sz w:val="26"/>
          <w:szCs w:val="26"/>
          <w:rtl/>
          <w:lang w:bidi="fa-IR"/>
        </w:rPr>
        <w:t>) در بخش مرکز و بیرونی تشک</w:t>
      </w:r>
      <w:r w:rsidR="00E966D5" w:rsidRPr="00321A28">
        <w:rPr>
          <w:rFonts w:cs="B Lotus" w:hint="cs"/>
          <w:sz w:val="26"/>
          <w:szCs w:val="26"/>
          <w:rtl/>
          <w:lang w:bidi="fa-IR"/>
        </w:rPr>
        <w:t xml:space="preserve"> برگزاری رقابت</w:t>
      </w:r>
      <w:r w:rsidR="00E966D5" w:rsidRPr="00321A28">
        <w:rPr>
          <w:rFonts w:cs="B Lotus"/>
          <w:sz w:val="26"/>
          <w:szCs w:val="26"/>
          <w:rtl/>
          <w:lang w:bidi="fa-IR"/>
        </w:rPr>
        <w:softHyphen/>
      </w:r>
      <w:r w:rsidR="00E966D5" w:rsidRPr="00321A28">
        <w:rPr>
          <w:rFonts w:cs="B Lotus" w:hint="cs"/>
          <w:sz w:val="26"/>
          <w:szCs w:val="26"/>
          <w:rtl/>
          <w:lang w:bidi="fa-IR"/>
        </w:rPr>
        <w:t>های</w:t>
      </w:r>
      <w:r w:rsidRPr="00321A28">
        <w:rPr>
          <w:rFonts w:cs="B Lotus" w:hint="cs"/>
          <w:sz w:val="26"/>
          <w:szCs w:val="26"/>
          <w:rtl/>
          <w:lang w:bidi="fa-IR"/>
        </w:rPr>
        <w:t xml:space="preserve"> جودو با فاصلۀ حدود 20 سانتیمتر از تشک تعبیه گردید و از رقابت</w:t>
      </w:r>
      <w:r w:rsidRPr="00321A28">
        <w:rPr>
          <w:rFonts w:cs="B Lotus"/>
          <w:sz w:val="26"/>
          <w:szCs w:val="26"/>
          <w:rtl/>
          <w:lang w:bidi="fa-IR"/>
        </w:rPr>
        <w:softHyphen/>
      </w:r>
      <w:r w:rsidRPr="00321A28">
        <w:rPr>
          <w:rFonts w:cs="B Lotus" w:hint="cs"/>
          <w:sz w:val="26"/>
          <w:szCs w:val="26"/>
          <w:rtl/>
          <w:lang w:bidi="fa-IR"/>
        </w:rPr>
        <w:t>های ورزشکاران فیلم</w:t>
      </w:r>
      <w:r w:rsidR="00E966D5" w:rsidRPr="00321A28">
        <w:rPr>
          <w:rFonts w:cs="B Lotus"/>
          <w:sz w:val="26"/>
          <w:szCs w:val="26"/>
          <w:rtl/>
          <w:lang w:bidi="fa-IR"/>
        </w:rPr>
        <w:softHyphen/>
      </w:r>
      <w:r w:rsidRPr="00321A28">
        <w:rPr>
          <w:rFonts w:cs="B Lotus" w:hint="cs"/>
          <w:sz w:val="26"/>
          <w:szCs w:val="26"/>
          <w:rtl/>
          <w:lang w:bidi="fa-IR"/>
        </w:rPr>
        <w:t>برداری بعمل آمد.</w:t>
      </w:r>
      <w:r w:rsidR="00E966D5" w:rsidRPr="00321A28">
        <w:rPr>
          <w:rFonts w:cs="B Lotus" w:hint="cs"/>
          <w:sz w:val="26"/>
          <w:szCs w:val="26"/>
          <w:rtl/>
          <w:lang w:bidi="fa-IR"/>
        </w:rPr>
        <w:t xml:space="preserve"> سپس</w:t>
      </w:r>
      <w:r w:rsidRPr="00321A28">
        <w:rPr>
          <w:rFonts w:cs="B Lotus" w:hint="cs"/>
          <w:sz w:val="26"/>
          <w:szCs w:val="26"/>
          <w:rtl/>
          <w:lang w:bidi="fa-IR"/>
        </w:rPr>
        <w:t xml:space="preserve"> از فیلم رقابت</w:t>
      </w:r>
      <w:r w:rsidRPr="00321A28">
        <w:rPr>
          <w:rFonts w:cs="B Lotus"/>
          <w:sz w:val="26"/>
          <w:szCs w:val="26"/>
          <w:rtl/>
          <w:lang w:bidi="fa-IR"/>
        </w:rPr>
        <w:softHyphen/>
      </w:r>
      <w:r w:rsidRPr="00321A28">
        <w:rPr>
          <w:rFonts w:cs="B Lotus" w:hint="cs"/>
          <w:sz w:val="26"/>
          <w:szCs w:val="26"/>
          <w:rtl/>
          <w:lang w:bidi="fa-IR"/>
        </w:rPr>
        <w:t xml:space="preserve">ها بعنوان ابزاری جهت انجام مصاحبۀ خودرویارویی و </w:t>
      </w:r>
      <w:r w:rsidR="00E966D5" w:rsidRPr="00321A28">
        <w:rPr>
          <w:rFonts w:cs="B Lotus" w:hint="cs"/>
          <w:sz w:val="26"/>
          <w:szCs w:val="26"/>
          <w:rtl/>
          <w:lang w:bidi="fa-IR"/>
        </w:rPr>
        <w:t xml:space="preserve">همچنین </w:t>
      </w:r>
      <w:r w:rsidRPr="00321A28">
        <w:rPr>
          <w:rFonts w:cs="B Lotus" w:hint="cs"/>
          <w:sz w:val="26"/>
          <w:szCs w:val="26"/>
          <w:rtl/>
          <w:lang w:bidi="fa-IR"/>
        </w:rPr>
        <w:t>اندازه</w:t>
      </w:r>
      <w:r w:rsidRPr="00321A28">
        <w:rPr>
          <w:rFonts w:cs="B Lotus"/>
          <w:sz w:val="26"/>
          <w:szCs w:val="26"/>
          <w:rtl/>
          <w:lang w:bidi="fa-IR"/>
        </w:rPr>
        <w:softHyphen/>
      </w:r>
      <w:r w:rsidRPr="00321A28">
        <w:rPr>
          <w:rFonts w:cs="B Lotus" w:hint="cs"/>
          <w:sz w:val="26"/>
          <w:szCs w:val="26"/>
          <w:rtl/>
          <w:lang w:bidi="fa-IR"/>
        </w:rPr>
        <w:t xml:space="preserve">گیری مدت زمان </w:t>
      </w:r>
      <w:r w:rsidR="008F7F4B" w:rsidRPr="00321A28">
        <w:rPr>
          <w:rFonts w:cs="B Lotus" w:hint="cs"/>
          <w:sz w:val="26"/>
          <w:szCs w:val="26"/>
          <w:rtl/>
          <w:lang w:bidi="fa-IR"/>
        </w:rPr>
        <w:t>اجرای فنون</w:t>
      </w:r>
      <w:r w:rsidRPr="00321A28">
        <w:rPr>
          <w:rFonts w:cs="B Lotus" w:hint="cs"/>
          <w:sz w:val="26"/>
          <w:szCs w:val="26"/>
          <w:rtl/>
          <w:lang w:bidi="fa-IR"/>
        </w:rPr>
        <w:t xml:space="preserve"> استفاده شد. مصاحبۀ خودرویارویی </w:t>
      </w:r>
      <w:r w:rsidR="00E966D5" w:rsidRPr="00321A28">
        <w:rPr>
          <w:rFonts w:cs="B Lotus" w:hint="cs"/>
          <w:sz w:val="26"/>
          <w:szCs w:val="26"/>
          <w:rtl/>
          <w:lang w:bidi="fa-IR"/>
        </w:rPr>
        <w:t>روشی ب</w:t>
      </w:r>
      <w:r w:rsidRPr="00321A28">
        <w:rPr>
          <w:rFonts w:cs="B Lotus" w:hint="cs"/>
          <w:sz w:val="26"/>
          <w:szCs w:val="26"/>
          <w:rtl/>
          <w:lang w:bidi="fa-IR"/>
        </w:rPr>
        <w:t xml:space="preserve">ا استفاده از </w:t>
      </w:r>
      <w:r w:rsidR="001D46CF" w:rsidRPr="00321A28">
        <w:rPr>
          <w:rFonts w:cs="B Lotus" w:hint="cs"/>
          <w:sz w:val="26"/>
          <w:szCs w:val="26"/>
          <w:rtl/>
          <w:lang w:bidi="fa-IR"/>
        </w:rPr>
        <w:t>فراخوانی تحریک شده است که طی آن افراد در مقابل فعالیت</w:t>
      </w:r>
      <w:r w:rsidR="001D46CF" w:rsidRPr="00321A28">
        <w:rPr>
          <w:rFonts w:cs="B Lotus"/>
          <w:sz w:val="26"/>
          <w:szCs w:val="26"/>
          <w:rtl/>
          <w:lang w:bidi="fa-IR"/>
        </w:rPr>
        <w:softHyphen/>
      </w:r>
      <w:r w:rsidR="001D46CF" w:rsidRPr="00321A28">
        <w:rPr>
          <w:rFonts w:cs="B Lotus" w:hint="cs"/>
          <w:sz w:val="26"/>
          <w:szCs w:val="26"/>
          <w:rtl/>
          <w:lang w:bidi="fa-IR"/>
        </w:rPr>
        <w:t xml:space="preserve">های خود قرار </w:t>
      </w:r>
      <w:r w:rsidR="00DD2F8E" w:rsidRPr="00321A28">
        <w:rPr>
          <w:rFonts w:cs="B Lotus" w:hint="cs"/>
          <w:sz w:val="26"/>
          <w:szCs w:val="26"/>
          <w:rtl/>
          <w:lang w:bidi="fa-IR"/>
        </w:rPr>
        <w:t>گرفته</w:t>
      </w:r>
      <w:r w:rsidR="001D46CF" w:rsidRPr="00321A28">
        <w:rPr>
          <w:rFonts w:cs="B Lotus" w:hint="cs"/>
          <w:sz w:val="26"/>
          <w:szCs w:val="26"/>
          <w:rtl/>
          <w:lang w:bidi="fa-IR"/>
        </w:rPr>
        <w:t xml:space="preserve"> و تشویق می</w:t>
      </w:r>
      <w:r w:rsidR="001D46CF" w:rsidRPr="00321A28">
        <w:rPr>
          <w:rFonts w:cs="B Lotus"/>
          <w:sz w:val="26"/>
          <w:szCs w:val="26"/>
          <w:rtl/>
          <w:lang w:bidi="fa-IR"/>
        </w:rPr>
        <w:softHyphen/>
      </w:r>
      <w:r w:rsidR="001D46CF" w:rsidRPr="00321A28">
        <w:rPr>
          <w:rFonts w:cs="B Lotus" w:hint="cs"/>
          <w:sz w:val="26"/>
          <w:szCs w:val="26"/>
          <w:rtl/>
          <w:lang w:bidi="fa-IR"/>
        </w:rPr>
        <w:t>شوند تا جزییات فعالیت مورد نظر را بخاطر آورند</w:t>
      </w:r>
      <w:r w:rsidR="00BC7F34" w:rsidRPr="00321A28">
        <w:rPr>
          <w:rFonts w:cs="B Lotus" w:hint="cs"/>
          <w:sz w:val="26"/>
          <w:szCs w:val="26"/>
          <w:rtl/>
          <w:lang w:bidi="fa-IR"/>
        </w:rPr>
        <w:t xml:space="preserve"> (برنیر و همکاران، 2016)</w:t>
      </w:r>
      <w:r w:rsidR="001D46CF" w:rsidRPr="00321A28">
        <w:rPr>
          <w:rFonts w:cs="B Lotus" w:hint="cs"/>
          <w:sz w:val="26"/>
          <w:szCs w:val="26"/>
          <w:rtl/>
          <w:lang w:bidi="fa-IR"/>
        </w:rPr>
        <w:t xml:space="preserve">. </w:t>
      </w:r>
      <w:r w:rsidR="00DD2F8E" w:rsidRPr="00321A28">
        <w:rPr>
          <w:rFonts w:cs="B Lotus" w:hint="cs"/>
          <w:sz w:val="26"/>
          <w:szCs w:val="26"/>
          <w:rtl/>
          <w:lang w:bidi="fa-IR"/>
        </w:rPr>
        <w:t xml:space="preserve"> تمام </w:t>
      </w:r>
      <w:r w:rsidR="00E966D5" w:rsidRPr="00321A28">
        <w:rPr>
          <w:rFonts w:cs="B Lotus" w:hint="cs"/>
          <w:sz w:val="26"/>
          <w:szCs w:val="26"/>
          <w:rtl/>
          <w:lang w:bidi="fa-IR"/>
        </w:rPr>
        <w:t>مصاحبه</w:t>
      </w:r>
      <w:r w:rsidR="00F75237" w:rsidRPr="00321A28">
        <w:rPr>
          <w:rFonts w:cs="B Lotus"/>
          <w:sz w:val="26"/>
          <w:szCs w:val="26"/>
          <w:rtl/>
          <w:lang w:bidi="fa-IR"/>
        </w:rPr>
        <w:softHyphen/>
      </w:r>
      <w:r w:rsidR="00F75237" w:rsidRPr="00321A28">
        <w:rPr>
          <w:rFonts w:cs="B Lotus" w:hint="cs"/>
          <w:sz w:val="26"/>
          <w:szCs w:val="26"/>
          <w:rtl/>
          <w:lang w:bidi="fa-IR"/>
        </w:rPr>
        <w:t>ها پس از اتمام مسابقات و در همان روز انجام گرفت</w:t>
      </w:r>
      <w:r w:rsidR="00DD2F8E" w:rsidRPr="00321A28">
        <w:rPr>
          <w:rFonts w:cs="B Lotus" w:hint="cs"/>
          <w:sz w:val="26"/>
          <w:szCs w:val="26"/>
          <w:rtl/>
          <w:lang w:bidi="fa-IR"/>
        </w:rPr>
        <w:t xml:space="preserve">. </w:t>
      </w:r>
      <w:r w:rsidR="00E966D5" w:rsidRPr="00321A28">
        <w:rPr>
          <w:rFonts w:cs="B Lotus" w:hint="cs"/>
          <w:sz w:val="26"/>
          <w:szCs w:val="26"/>
          <w:rtl/>
          <w:lang w:bidi="fa-IR"/>
        </w:rPr>
        <w:t>ورزشکار به همراه پژوهش</w:t>
      </w:r>
      <w:r w:rsidR="00AA5A07" w:rsidRPr="00321A28">
        <w:rPr>
          <w:rFonts w:cs="B Lotus"/>
          <w:sz w:val="26"/>
          <w:szCs w:val="26"/>
          <w:rtl/>
          <w:lang w:bidi="fa-IR"/>
        </w:rPr>
        <w:softHyphen/>
      </w:r>
      <w:r w:rsidR="00DD2F8E" w:rsidRPr="00321A28">
        <w:rPr>
          <w:rFonts w:cs="B Lotus"/>
          <w:sz w:val="26"/>
          <w:szCs w:val="26"/>
          <w:rtl/>
          <w:lang w:bidi="fa-IR"/>
        </w:rPr>
        <w:softHyphen/>
      </w:r>
      <w:r w:rsidR="00DD2F8E" w:rsidRPr="00321A28">
        <w:rPr>
          <w:rFonts w:cs="B Lotus" w:hint="cs"/>
          <w:sz w:val="26"/>
          <w:szCs w:val="26"/>
          <w:rtl/>
          <w:lang w:bidi="fa-IR"/>
        </w:rPr>
        <w:t>گ</w:t>
      </w:r>
      <w:r w:rsidR="00E966D5" w:rsidRPr="00321A28">
        <w:rPr>
          <w:rFonts w:cs="B Lotus" w:hint="cs"/>
          <w:sz w:val="26"/>
          <w:szCs w:val="26"/>
          <w:rtl/>
          <w:lang w:bidi="fa-IR"/>
        </w:rPr>
        <w:t>ر فیلم رقابت</w:t>
      </w:r>
      <w:r w:rsidR="00E966D5" w:rsidRPr="00321A28">
        <w:rPr>
          <w:rFonts w:cs="B Lotus"/>
          <w:sz w:val="26"/>
          <w:szCs w:val="26"/>
          <w:rtl/>
          <w:lang w:bidi="fa-IR"/>
        </w:rPr>
        <w:softHyphen/>
      </w:r>
      <w:r w:rsidR="00E966D5" w:rsidRPr="00321A28">
        <w:rPr>
          <w:rFonts w:cs="B Lotus" w:hint="cs"/>
          <w:sz w:val="26"/>
          <w:szCs w:val="26"/>
          <w:rtl/>
          <w:lang w:bidi="fa-IR"/>
        </w:rPr>
        <w:t>ها را مشاهده می</w:t>
      </w:r>
      <w:r w:rsidR="00E966D5" w:rsidRPr="00321A28">
        <w:rPr>
          <w:rFonts w:cs="B Lotus"/>
          <w:sz w:val="26"/>
          <w:szCs w:val="26"/>
          <w:rtl/>
          <w:lang w:bidi="fa-IR"/>
        </w:rPr>
        <w:softHyphen/>
      </w:r>
      <w:r w:rsidR="00E966D5" w:rsidRPr="00321A28">
        <w:rPr>
          <w:rFonts w:cs="B Lotus" w:hint="cs"/>
          <w:sz w:val="26"/>
          <w:szCs w:val="26"/>
          <w:rtl/>
          <w:lang w:bidi="fa-IR"/>
        </w:rPr>
        <w:t>کردند و از ورزشکار خواسته می</w:t>
      </w:r>
      <w:r w:rsidR="00E966D5" w:rsidRPr="00321A28">
        <w:rPr>
          <w:rFonts w:cs="B Lotus"/>
          <w:sz w:val="26"/>
          <w:szCs w:val="26"/>
          <w:rtl/>
          <w:lang w:bidi="fa-IR"/>
        </w:rPr>
        <w:softHyphen/>
      </w:r>
      <w:r w:rsidR="00E966D5" w:rsidRPr="00321A28">
        <w:rPr>
          <w:rFonts w:cs="B Lotus" w:hint="cs"/>
          <w:sz w:val="26"/>
          <w:szCs w:val="26"/>
          <w:rtl/>
          <w:lang w:bidi="fa-IR"/>
        </w:rPr>
        <w:t xml:space="preserve">شود تا تمرکزهای </w:t>
      </w:r>
      <w:r w:rsidR="002F0B54" w:rsidRPr="00321A28">
        <w:rPr>
          <w:rFonts w:cs="B Lotus" w:hint="cs"/>
          <w:sz w:val="26"/>
          <w:szCs w:val="26"/>
          <w:rtl/>
          <w:lang w:bidi="fa-IR"/>
        </w:rPr>
        <w:t>توجه</w:t>
      </w:r>
      <w:r w:rsidR="00E966D5" w:rsidRPr="00321A28">
        <w:rPr>
          <w:rFonts w:cs="B Lotus" w:hint="cs"/>
          <w:sz w:val="26"/>
          <w:szCs w:val="26"/>
          <w:rtl/>
          <w:lang w:bidi="fa-IR"/>
        </w:rPr>
        <w:t xml:space="preserve"> که در مراحل مختلف انجام رقابت اتخاذ کرده را بخاطر آورد. برای انجام مصاحبه</w:t>
      </w:r>
      <w:r w:rsidR="00E966D5" w:rsidRPr="00321A28">
        <w:rPr>
          <w:rFonts w:cs="B Lotus"/>
          <w:sz w:val="26"/>
          <w:szCs w:val="26"/>
          <w:rtl/>
          <w:lang w:bidi="fa-IR"/>
        </w:rPr>
        <w:softHyphen/>
      </w:r>
      <w:r w:rsidR="00E966D5" w:rsidRPr="00321A28">
        <w:rPr>
          <w:rFonts w:cs="B Lotus" w:hint="cs"/>
          <w:sz w:val="26"/>
          <w:szCs w:val="26"/>
          <w:rtl/>
          <w:lang w:bidi="fa-IR"/>
        </w:rPr>
        <w:t>ها از روش مصاحبۀ نیمه-ساختارمند</w:t>
      </w:r>
      <w:r w:rsidR="002B32DF" w:rsidRPr="00321A28">
        <w:rPr>
          <w:rStyle w:val="FootnoteReference"/>
          <w:rFonts w:cs="B Lotus"/>
          <w:sz w:val="26"/>
          <w:szCs w:val="26"/>
          <w:rtl/>
          <w:lang w:bidi="fa-IR"/>
        </w:rPr>
        <w:footnoteReference w:id="9"/>
      </w:r>
      <w:r w:rsidR="00E966D5" w:rsidRPr="00321A28">
        <w:rPr>
          <w:rFonts w:cs="B Lotus" w:hint="cs"/>
          <w:sz w:val="26"/>
          <w:szCs w:val="26"/>
          <w:rtl/>
          <w:lang w:bidi="fa-IR"/>
        </w:rPr>
        <w:t xml:space="preserve"> استفاده شد. بدین منظور یک راهنمای مصاحبه با توجه به ادبیات پژوهش </w:t>
      </w:r>
      <w:r w:rsidR="00FC6DAF" w:rsidRPr="00321A28">
        <w:rPr>
          <w:rFonts w:cs="B Lotus" w:hint="cs"/>
          <w:sz w:val="26"/>
          <w:szCs w:val="26"/>
          <w:rtl/>
          <w:lang w:bidi="fa-IR"/>
        </w:rPr>
        <w:t xml:space="preserve">فراهم گردید که </w:t>
      </w:r>
      <w:r w:rsidR="00E966D5" w:rsidRPr="00321A28">
        <w:rPr>
          <w:rFonts w:cs="B Lotus" w:hint="cs"/>
          <w:sz w:val="26"/>
          <w:szCs w:val="26"/>
          <w:rtl/>
          <w:lang w:bidi="fa-IR"/>
        </w:rPr>
        <w:t xml:space="preserve">سپس توسط متخصصین پژوهش کیفی </w:t>
      </w:r>
      <w:r w:rsidR="00BC00B7" w:rsidRPr="00321A28">
        <w:rPr>
          <w:rFonts w:cs="B Lotus" w:hint="cs"/>
          <w:sz w:val="26"/>
          <w:szCs w:val="26"/>
          <w:rtl/>
          <w:lang w:bidi="fa-IR"/>
        </w:rPr>
        <w:t>تایید</w:t>
      </w:r>
      <w:r w:rsidR="00FC6DAF" w:rsidRPr="00321A28">
        <w:rPr>
          <w:rFonts w:cs="B Lotus" w:hint="cs"/>
          <w:sz w:val="26"/>
          <w:szCs w:val="26"/>
          <w:rtl/>
          <w:lang w:bidi="fa-IR"/>
        </w:rPr>
        <w:t xml:space="preserve"> گردید.</w:t>
      </w:r>
      <w:r w:rsidR="00F75237" w:rsidRPr="00321A28">
        <w:rPr>
          <w:rFonts w:cs="B Lotus" w:hint="cs"/>
          <w:sz w:val="26"/>
          <w:szCs w:val="26"/>
          <w:rtl/>
          <w:lang w:bidi="fa-IR"/>
        </w:rPr>
        <w:t xml:space="preserve"> سوالات </w:t>
      </w:r>
      <w:r w:rsidR="00BC00B7" w:rsidRPr="00321A28">
        <w:rPr>
          <w:rFonts w:cs="B Lotus" w:hint="cs"/>
          <w:sz w:val="26"/>
          <w:szCs w:val="26"/>
          <w:rtl/>
          <w:lang w:bidi="fa-IR"/>
        </w:rPr>
        <w:t>مصاحبه</w:t>
      </w:r>
      <w:r w:rsidR="00F75237" w:rsidRPr="00321A28">
        <w:rPr>
          <w:rFonts w:cs="B Lotus" w:hint="cs"/>
          <w:sz w:val="26"/>
          <w:szCs w:val="26"/>
          <w:rtl/>
          <w:lang w:bidi="fa-IR"/>
        </w:rPr>
        <w:t xml:space="preserve"> در سه بخش کلی</w:t>
      </w:r>
      <w:r w:rsidR="00BC00B7" w:rsidRPr="00321A28">
        <w:rPr>
          <w:rFonts w:cs="B Lotus" w:hint="cs"/>
          <w:sz w:val="26"/>
          <w:szCs w:val="26"/>
          <w:rtl/>
          <w:lang w:bidi="fa-IR"/>
        </w:rPr>
        <w:t xml:space="preserve"> یعنی سوالات</w:t>
      </w:r>
      <w:r w:rsidR="00F75237" w:rsidRPr="00321A28">
        <w:rPr>
          <w:rFonts w:cs="B Lotus" w:hint="cs"/>
          <w:sz w:val="26"/>
          <w:szCs w:val="26"/>
          <w:rtl/>
          <w:lang w:bidi="fa-IR"/>
        </w:rPr>
        <w:t xml:space="preserve"> باز کنندۀ یخ شرکت</w:t>
      </w:r>
      <w:r w:rsidR="00F75237" w:rsidRPr="00321A28">
        <w:rPr>
          <w:rFonts w:cs="B Lotus"/>
          <w:sz w:val="26"/>
          <w:szCs w:val="26"/>
          <w:rtl/>
          <w:lang w:bidi="fa-IR"/>
        </w:rPr>
        <w:softHyphen/>
      </w:r>
      <w:r w:rsidR="00F75237" w:rsidRPr="00321A28">
        <w:rPr>
          <w:rFonts w:cs="B Lotus" w:hint="cs"/>
          <w:sz w:val="26"/>
          <w:szCs w:val="26"/>
          <w:rtl/>
          <w:lang w:bidi="fa-IR"/>
        </w:rPr>
        <w:t>کننده، سوالات مینی تور (سوالات اصلی) و سوالات کلوزینک تور طراحی گردید</w:t>
      </w:r>
      <w:r w:rsidR="00BC7F34" w:rsidRPr="00321A28">
        <w:rPr>
          <w:rFonts w:cs="B Lotus" w:hint="cs"/>
          <w:sz w:val="26"/>
          <w:szCs w:val="26"/>
          <w:rtl/>
          <w:lang w:bidi="fa-IR"/>
        </w:rPr>
        <w:t xml:space="preserve"> (اسمیت و اسپاکس، 2013)</w:t>
      </w:r>
      <w:r w:rsidR="00F75237" w:rsidRPr="00321A28">
        <w:rPr>
          <w:rFonts w:cs="B Lotus" w:hint="cs"/>
          <w:sz w:val="26"/>
          <w:szCs w:val="26"/>
          <w:rtl/>
          <w:lang w:bidi="fa-IR"/>
        </w:rPr>
        <w:t>.</w:t>
      </w:r>
      <w:r w:rsidR="00FC6DAF" w:rsidRPr="00321A28">
        <w:rPr>
          <w:rFonts w:cs="B Lotus" w:hint="cs"/>
          <w:sz w:val="26"/>
          <w:szCs w:val="26"/>
          <w:rtl/>
          <w:lang w:bidi="fa-IR"/>
        </w:rPr>
        <w:t xml:space="preserve"> </w:t>
      </w:r>
      <w:r w:rsidR="009A01F7" w:rsidRPr="00321A28">
        <w:rPr>
          <w:rFonts w:cs="B Lotus" w:hint="cs"/>
          <w:sz w:val="26"/>
          <w:szCs w:val="26"/>
          <w:rtl/>
          <w:lang w:bidi="fa-IR"/>
        </w:rPr>
        <w:t>در گام بعد</w:t>
      </w:r>
      <w:r w:rsidR="00001655" w:rsidRPr="00321A28">
        <w:rPr>
          <w:rFonts w:cs="B Lotus" w:hint="cs"/>
          <w:sz w:val="26"/>
          <w:szCs w:val="26"/>
          <w:rtl/>
          <w:lang w:bidi="fa-IR"/>
        </w:rPr>
        <w:t>،</w:t>
      </w:r>
      <w:r w:rsidR="009A01F7" w:rsidRPr="00321A28">
        <w:rPr>
          <w:rFonts w:cs="B Lotus" w:hint="cs"/>
          <w:sz w:val="26"/>
          <w:szCs w:val="26"/>
          <w:rtl/>
          <w:lang w:bidi="fa-IR"/>
        </w:rPr>
        <w:t xml:space="preserve"> </w:t>
      </w:r>
      <w:r w:rsidR="00BC00B7" w:rsidRPr="00321A28">
        <w:rPr>
          <w:rFonts w:cs="B Lotus" w:hint="cs"/>
          <w:sz w:val="26"/>
          <w:szCs w:val="26"/>
          <w:rtl/>
          <w:lang w:bidi="fa-IR"/>
        </w:rPr>
        <w:t>راهنمای مصاحبه</w:t>
      </w:r>
      <w:r w:rsidR="009A01F7" w:rsidRPr="00321A28">
        <w:rPr>
          <w:rFonts w:cs="B Lotus" w:hint="cs"/>
          <w:sz w:val="26"/>
          <w:szCs w:val="26"/>
          <w:rtl/>
          <w:lang w:bidi="fa-IR"/>
        </w:rPr>
        <w:t xml:space="preserve"> با استفاده از سه جودوکار</w:t>
      </w:r>
      <w:r w:rsidR="00001655" w:rsidRPr="00321A28">
        <w:rPr>
          <w:rFonts w:cs="B Lotus" w:hint="cs"/>
          <w:sz w:val="26"/>
          <w:szCs w:val="26"/>
          <w:rtl/>
          <w:lang w:bidi="fa-IR"/>
        </w:rPr>
        <w:t xml:space="preserve"> ماهر که در پژوهش اصلی شرکت نداشتند </w:t>
      </w:r>
      <w:r w:rsidR="00A938E4" w:rsidRPr="00321A28">
        <w:rPr>
          <w:rFonts w:cs="B Lotus" w:hint="cs"/>
          <w:sz w:val="26"/>
          <w:szCs w:val="26"/>
          <w:rtl/>
          <w:lang w:bidi="fa-IR"/>
        </w:rPr>
        <w:t>پایلوت شد</w:t>
      </w:r>
      <w:r w:rsidR="00BC00B7" w:rsidRPr="00321A28">
        <w:rPr>
          <w:rFonts w:cs="B Lotus" w:hint="cs"/>
          <w:sz w:val="26"/>
          <w:szCs w:val="26"/>
          <w:rtl/>
          <w:lang w:bidi="fa-IR"/>
        </w:rPr>
        <w:t xml:space="preserve"> تا ایرادات احتمالی برطرف گردند</w:t>
      </w:r>
      <w:r w:rsidR="00A938E4" w:rsidRPr="00321A28">
        <w:rPr>
          <w:rFonts w:cs="B Lotus" w:hint="cs"/>
          <w:sz w:val="26"/>
          <w:szCs w:val="26"/>
          <w:rtl/>
          <w:lang w:bidi="fa-IR"/>
        </w:rPr>
        <w:t>.</w:t>
      </w:r>
      <w:r w:rsidR="009A01F7" w:rsidRPr="00321A28">
        <w:rPr>
          <w:rFonts w:cs="B Lotus" w:hint="cs"/>
          <w:sz w:val="26"/>
          <w:szCs w:val="26"/>
          <w:rtl/>
          <w:lang w:bidi="fa-IR"/>
        </w:rPr>
        <w:t xml:space="preserve"> </w:t>
      </w:r>
      <w:r w:rsidR="00FC6DAF" w:rsidRPr="00321A28">
        <w:rPr>
          <w:rFonts w:cs="B Lotus" w:hint="cs"/>
          <w:sz w:val="26"/>
          <w:szCs w:val="26"/>
          <w:rtl/>
          <w:lang w:bidi="fa-IR"/>
        </w:rPr>
        <w:t>بطور کلی سوالات پرسشنامه شامل سوالاتی از قبیل "در این لحظه به چه چیزی فکر می</w:t>
      </w:r>
      <w:r w:rsidR="00FC6DAF" w:rsidRPr="00321A28">
        <w:rPr>
          <w:rFonts w:cs="B Lotus" w:hint="cs"/>
          <w:sz w:val="26"/>
          <w:szCs w:val="26"/>
          <w:rtl/>
          <w:lang w:bidi="fa-IR"/>
        </w:rPr>
        <w:softHyphen/>
        <w:t>کردی؟"، "لطفا تمام چیزهایی که در ذهنت می</w:t>
      </w:r>
      <w:r w:rsidR="00FC6DAF" w:rsidRPr="00321A28">
        <w:rPr>
          <w:rFonts w:cs="B Lotus" w:hint="cs"/>
          <w:sz w:val="26"/>
          <w:szCs w:val="26"/>
          <w:rtl/>
          <w:lang w:bidi="fa-IR"/>
        </w:rPr>
        <w:softHyphen/>
        <w:t xml:space="preserve">گذشت را </w:t>
      </w:r>
      <w:r w:rsidR="00BC00B7" w:rsidRPr="00321A28">
        <w:rPr>
          <w:rFonts w:cs="B Lotus" w:hint="cs"/>
          <w:sz w:val="26"/>
          <w:szCs w:val="26"/>
          <w:rtl/>
          <w:lang w:bidi="fa-IR"/>
        </w:rPr>
        <w:t>بکو</w:t>
      </w:r>
      <w:r w:rsidR="00FC6DAF" w:rsidRPr="00321A28">
        <w:rPr>
          <w:rFonts w:cs="B Lotus" w:hint="cs"/>
          <w:sz w:val="26"/>
          <w:szCs w:val="26"/>
          <w:rtl/>
          <w:lang w:bidi="fa-IR"/>
        </w:rPr>
        <w:t xml:space="preserve">" و </w:t>
      </w:r>
      <w:r w:rsidR="00A938E4" w:rsidRPr="00321A28">
        <w:rPr>
          <w:rFonts w:cs="B Lotus" w:hint="cs"/>
          <w:sz w:val="26"/>
          <w:szCs w:val="26"/>
          <w:rtl/>
          <w:lang w:bidi="fa-IR"/>
        </w:rPr>
        <w:t>"می</w:t>
      </w:r>
      <w:r w:rsidR="00A938E4" w:rsidRPr="00321A28">
        <w:rPr>
          <w:rFonts w:cs="B Lotus" w:hint="cs"/>
          <w:sz w:val="26"/>
          <w:szCs w:val="26"/>
          <w:rtl/>
          <w:lang w:bidi="fa-IR"/>
        </w:rPr>
        <w:softHyphen/>
        <w:t xml:space="preserve">توانی بگویی در این لحظۀ خاص </w:t>
      </w:r>
      <w:r w:rsidR="00FC6DAF" w:rsidRPr="00321A28">
        <w:rPr>
          <w:rFonts w:cs="B Lotus" w:hint="cs"/>
          <w:sz w:val="26"/>
          <w:szCs w:val="26"/>
          <w:rtl/>
          <w:lang w:bidi="fa-IR"/>
        </w:rPr>
        <w:t xml:space="preserve"> به چه چیزهایی تمرکز داشت</w:t>
      </w:r>
      <w:r w:rsidR="00001655" w:rsidRPr="00321A28">
        <w:rPr>
          <w:rFonts w:cs="B Lotus" w:hint="cs"/>
          <w:sz w:val="26"/>
          <w:szCs w:val="26"/>
          <w:rtl/>
          <w:lang w:bidi="fa-IR"/>
        </w:rPr>
        <w:t>ی" بود که درصورت لزوم با سوالات</w:t>
      </w:r>
      <w:r w:rsidR="00FC6DAF" w:rsidRPr="00321A28">
        <w:rPr>
          <w:rFonts w:cs="B Lotus" w:hint="cs"/>
          <w:sz w:val="26"/>
          <w:szCs w:val="26"/>
          <w:rtl/>
          <w:lang w:bidi="fa-IR"/>
        </w:rPr>
        <w:t xml:space="preserve"> کاوش</w:t>
      </w:r>
      <w:r w:rsidR="00FC6DAF" w:rsidRPr="00321A28">
        <w:rPr>
          <w:rFonts w:cs="B Lotus" w:hint="cs"/>
          <w:sz w:val="26"/>
          <w:szCs w:val="26"/>
          <w:rtl/>
          <w:lang w:bidi="fa-IR"/>
        </w:rPr>
        <w:softHyphen/>
        <w:t xml:space="preserve"> شفاف</w:t>
      </w:r>
      <w:r w:rsidR="00FC6DAF" w:rsidRPr="00321A28">
        <w:rPr>
          <w:rFonts w:cs="B Lotus" w:hint="cs"/>
          <w:sz w:val="26"/>
          <w:szCs w:val="26"/>
          <w:rtl/>
          <w:lang w:bidi="fa-IR"/>
        </w:rPr>
        <w:softHyphen/>
        <w:t>سازی و بسط مانند "می</w:t>
      </w:r>
      <w:r w:rsidR="00FC6DAF" w:rsidRPr="00321A28">
        <w:rPr>
          <w:rFonts w:cs="B Lotus" w:hint="cs"/>
          <w:sz w:val="26"/>
          <w:szCs w:val="26"/>
          <w:rtl/>
          <w:lang w:bidi="fa-IR"/>
        </w:rPr>
        <w:softHyphen/>
        <w:t>توانی بیشتر توضیح بدهی" یا "این همان چیزی است که واقعا در آن لحظه به آن فکر می</w:t>
      </w:r>
      <w:r w:rsidR="00FC6DAF" w:rsidRPr="00321A28">
        <w:rPr>
          <w:rFonts w:cs="B Lotus" w:hint="cs"/>
          <w:sz w:val="26"/>
          <w:szCs w:val="26"/>
          <w:rtl/>
          <w:lang w:bidi="fa-IR"/>
        </w:rPr>
        <w:softHyphen/>
        <w:t>کردی"</w:t>
      </w:r>
      <w:r w:rsidR="00FC6DAF" w:rsidRPr="00321A28">
        <w:rPr>
          <w:rFonts w:cs="B Lotus" w:hint="cs"/>
          <w:sz w:val="26"/>
          <w:szCs w:val="26"/>
          <w:lang w:bidi="fa-IR"/>
        </w:rPr>
        <w:t xml:space="preserve"> </w:t>
      </w:r>
      <w:r w:rsidR="00FC6DAF" w:rsidRPr="00321A28">
        <w:rPr>
          <w:rFonts w:cs="B Lotus" w:hint="cs"/>
          <w:sz w:val="26"/>
          <w:szCs w:val="26"/>
          <w:rtl/>
          <w:lang w:bidi="fa-IR"/>
        </w:rPr>
        <w:t>همراه می</w:t>
      </w:r>
      <w:r w:rsidR="00FC6DAF" w:rsidRPr="00321A28">
        <w:rPr>
          <w:rFonts w:cs="B Lotus"/>
          <w:sz w:val="26"/>
          <w:szCs w:val="26"/>
          <w:rtl/>
          <w:lang w:bidi="fa-IR"/>
        </w:rPr>
        <w:softHyphen/>
      </w:r>
      <w:r w:rsidR="00FC6DAF" w:rsidRPr="00321A28">
        <w:rPr>
          <w:rFonts w:cs="B Lotus" w:hint="cs"/>
          <w:sz w:val="26"/>
          <w:szCs w:val="26"/>
          <w:rtl/>
          <w:lang w:bidi="fa-IR"/>
        </w:rPr>
        <w:t>شد</w:t>
      </w:r>
      <w:r w:rsidR="00BC7F34" w:rsidRPr="00321A28">
        <w:rPr>
          <w:rFonts w:cs="B Lotus" w:hint="cs"/>
          <w:sz w:val="26"/>
          <w:szCs w:val="26"/>
          <w:rtl/>
          <w:lang w:bidi="fa-IR"/>
        </w:rPr>
        <w:t xml:space="preserve"> (برنیر و همکاران، 2016)</w:t>
      </w:r>
      <w:r w:rsidR="00FC6DAF" w:rsidRPr="00321A28">
        <w:rPr>
          <w:rFonts w:cs="B Lotus" w:hint="cs"/>
          <w:sz w:val="26"/>
          <w:szCs w:val="26"/>
          <w:rtl/>
          <w:lang w:bidi="fa-IR"/>
        </w:rPr>
        <w:t xml:space="preserve">. </w:t>
      </w:r>
    </w:p>
    <w:p w14:paraId="141524A3" w14:textId="7BC2D5F1" w:rsidR="00FC6DAF" w:rsidRPr="00321A28" w:rsidRDefault="00A938E4" w:rsidP="001176B1">
      <w:pPr>
        <w:bidi/>
        <w:spacing w:line="240" w:lineRule="auto"/>
        <w:jc w:val="both"/>
        <w:rPr>
          <w:rFonts w:cs="B Lotus"/>
          <w:sz w:val="26"/>
          <w:szCs w:val="26"/>
          <w:rtl/>
          <w:lang w:bidi="fa-IR"/>
        </w:rPr>
      </w:pPr>
      <w:r w:rsidRPr="00321A28">
        <w:rPr>
          <w:rFonts w:cs="B Lotus" w:hint="cs"/>
          <w:sz w:val="26"/>
          <w:szCs w:val="26"/>
          <w:rtl/>
          <w:lang w:bidi="fa-IR"/>
        </w:rPr>
        <w:t>علاوه بر مصاحبه</w:t>
      </w:r>
      <w:r w:rsidRPr="00321A28">
        <w:rPr>
          <w:rFonts w:cs="B Lotus"/>
          <w:sz w:val="26"/>
          <w:szCs w:val="26"/>
          <w:rtl/>
          <w:lang w:bidi="fa-IR"/>
        </w:rPr>
        <w:softHyphen/>
      </w:r>
      <w:r w:rsidRPr="00321A28">
        <w:rPr>
          <w:rFonts w:cs="B Lotus" w:hint="cs"/>
          <w:sz w:val="26"/>
          <w:szCs w:val="26"/>
          <w:rtl/>
          <w:lang w:bidi="fa-IR"/>
        </w:rPr>
        <w:t>های کیفی، داده</w:t>
      </w:r>
      <w:r w:rsidRPr="00321A28">
        <w:rPr>
          <w:rFonts w:cs="B Lotus"/>
          <w:sz w:val="26"/>
          <w:szCs w:val="26"/>
          <w:rtl/>
          <w:lang w:bidi="fa-IR"/>
        </w:rPr>
        <w:softHyphen/>
      </w:r>
      <w:r w:rsidRPr="00321A28">
        <w:rPr>
          <w:rFonts w:cs="B Lotus" w:hint="cs"/>
          <w:sz w:val="26"/>
          <w:szCs w:val="26"/>
          <w:rtl/>
          <w:lang w:bidi="fa-IR"/>
        </w:rPr>
        <w:t>های کمی مربوط به مدت زمان اجرا در مرحلۀ کوزوشی-</w:t>
      </w:r>
      <w:r w:rsidR="00900A00" w:rsidRPr="00321A28">
        <w:rPr>
          <w:rFonts w:cs="B Lotus" w:hint="cs"/>
          <w:sz w:val="26"/>
          <w:szCs w:val="26"/>
          <w:rtl/>
          <w:lang w:bidi="fa-IR"/>
        </w:rPr>
        <w:t>سوکوری</w:t>
      </w:r>
      <w:r w:rsidR="008B0832" w:rsidRPr="00321A28">
        <w:rPr>
          <w:rFonts w:cs="B Lotus" w:hint="cs"/>
          <w:sz w:val="26"/>
          <w:szCs w:val="26"/>
          <w:rtl/>
          <w:lang w:bidi="fa-IR"/>
        </w:rPr>
        <w:t xml:space="preserve"> نیز</w:t>
      </w:r>
      <w:r w:rsidRPr="00321A28">
        <w:rPr>
          <w:rFonts w:cs="B Lotus" w:hint="cs"/>
          <w:sz w:val="26"/>
          <w:szCs w:val="26"/>
          <w:rtl/>
          <w:lang w:bidi="fa-IR"/>
        </w:rPr>
        <w:t xml:space="preserve"> جمع</w:t>
      </w:r>
      <w:r w:rsidRPr="00321A28">
        <w:rPr>
          <w:rFonts w:cs="B Lotus"/>
          <w:sz w:val="26"/>
          <w:szCs w:val="26"/>
          <w:rtl/>
          <w:lang w:bidi="fa-IR"/>
        </w:rPr>
        <w:softHyphen/>
      </w:r>
      <w:r w:rsidRPr="00321A28">
        <w:rPr>
          <w:rFonts w:cs="B Lotus" w:hint="cs"/>
          <w:sz w:val="26"/>
          <w:szCs w:val="26"/>
          <w:rtl/>
          <w:lang w:bidi="fa-IR"/>
        </w:rPr>
        <w:t xml:space="preserve">آوری گردید. </w:t>
      </w:r>
      <w:r w:rsidR="001F3B56" w:rsidRPr="00321A28">
        <w:rPr>
          <w:rFonts w:cs="B Lotus" w:hint="cs"/>
          <w:sz w:val="26"/>
          <w:szCs w:val="26"/>
          <w:rtl/>
          <w:lang w:bidi="fa-IR"/>
        </w:rPr>
        <w:t xml:space="preserve">بنا به تعریف، شروع </w:t>
      </w:r>
      <w:r w:rsidRPr="00321A28">
        <w:rPr>
          <w:rFonts w:cs="B Lotus" w:hint="cs"/>
          <w:sz w:val="26"/>
          <w:szCs w:val="26"/>
          <w:rtl/>
          <w:lang w:bidi="fa-IR"/>
        </w:rPr>
        <w:t>مرحلۀ کوزوشی-</w:t>
      </w:r>
      <w:r w:rsidR="00900A00" w:rsidRPr="00321A28">
        <w:rPr>
          <w:rFonts w:cs="B Lotus" w:hint="cs"/>
          <w:sz w:val="26"/>
          <w:szCs w:val="26"/>
          <w:rtl/>
          <w:lang w:bidi="fa-IR"/>
        </w:rPr>
        <w:t>سوکوری</w:t>
      </w:r>
      <w:r w:rsidRPr="00321A28">
        <w:rPr>
          <w:rFonts w:cs="B Lotus" w:hint="cs"/>
          <w:sz w:val="26"/>
          <w:szCs w:val="26"/>
          <w:rtl/>
          <w:lang w:bidi="fa-IR"/>
        </w:rPr>
        <w:t xml:space="preserve"> از زمانی</w:t>
      </w:r>
      <w:r w:rsidR="001F3B56" w:rsidRPr="00321A28">
        <w:rPr>
          <w:rFonts w:cs="B Lotus" w:hint="cs"/>
          <w:sz w:val="26"/>
          <w:szCs w:val="26"/>
          <w:rtl/>
          <w:lang w:bidi="fa-IR"/>
        </w:rPr>
        <w:t xml:space="preserve"> است </w:t>
      </w:r>
      <w:r w:rsidRPr="00321A28">
        <w:rPr>
          <w:rFonts w:cs="B Lotus"/>
          <w:sz w:val="26"/>
          <w:szCs w:val="26"/>
          <w:rtl/>
          <w:lang w:bidi="fa-IR"/>
        </w:rPr>
        <w:softHyphen/>
      </w:r>
      <w:r w:rsidRPr="00321A28">
        <w:rPr>
          <w:rFonts w:cs="B Lotus" w:hint="cs"/>
          <w:sz w:val="26"/>
          <w:szCs w:val="26"/>
          <w:rtl/>
          <w:lang w:bidi="fa-IR"/>
        </w:rPr>
        <w:t>که فرد حمله</w:t>
      </w:r>
      <w:r w:rsidRPr="00321A28">
        <w:rPr>
          <w:rFonts w:cs="B Lotus"/>
          <w:sz w:val="26"/>
          <w:szCs w:val="26"/>
          <w:rtl/>
          <w:lang w:bidi="fa-IR"/>
        </w:rPr>
        <w:softHyphen/>
      </w:r>
      <w:r w:rsidRPr="00321A28">
        <w:rPr>
          <w:rFonts w:cs="B Lotus" w:hint="cs"/>
          <w:sz w:val="26"/>
          <w:szCs w:val="26"/>
          <w:rtl/>
          <w:lang w:bidi="fa-IR"/>
        </w:rPr>
        <w:t>کننده اجرای فن خود را آغاز می</w:t>
      </w:r>
      <w:r w:rsidRPr="00321A28">
        <w:rPr>
          <w:rFonts w:cs="B Lotus"/>
          <w:sz w:val="26"/>
          <w:szCs w:val="26"/>
          <w:rtl/>
          <w:lang w:bidi="fa-IR"/>
        </w:rPr>
        <w:softHyphen/>
      </w:r>
      <w:r w:rsidRPr="00321A28">
        <w:rPr>
          <w:rFonts w:cs="B Lotus" w:hint="cs"/>
          <w:sz w:val="26"/>
          <w:szCs w:val="26"/>
          <w:rtl/>
          <w:lang w:bidi="fa-IR"/>
        </w:rPr>
        <w:t xml:space="preserve">کند </w:t>
      </w:r>
      <w:r w:rsidR="001F3B56" w:rsidRPr="00321A28">
        <w:rPr>
          <w:rFonts w:cs="B Lotus" w:hint="cs"/>
          <w:sz w:val="26"/>
          <w:szCs w:val="26"/>
          <w:rtl/>
          <w:lang w:bidi="fa-IR"/>
        </w:rPr>
        <w:t>و نقطۀ پایان آن</w:t>
      </w:r>
      <w:r w:rsidRPr="00321A28">
        <w:rPr>
          <w:rFonts w:cs="B Lotus" w:hint="cs"/>
          <w:sz w:val="26"/>
          <w:szCs w:val="26"/>
          <w:rtl/>
          <w:lang w:bidi="fa-IR"/>
        </w:rPr>
        <w:t xml:space="preserve"> </w:t>
      </w:r>
      <w:r w:rsidR="00BC00B7" w:rsidRPr="00321A28">
        <w:rPr>
          <w:rFonts w:cs="B Lotus" w:hint="cs"/>
          <w:sz w:val="26"/>
          <w:szCs w:val="26"/>
          <w:rtl/>
          <w:lang w:bidi="fa-IR"/>
        </w:rPr>
        <w:t>در لحظۀ جذب در حریف</w:t>
      </w:r>
      <w:r w:rsidR="001F3B56" w:rsidRPr="00321A28">
        <w:rPr>
          <w:rFonts w:cs="B Lotus" w:hint="cs"/>
          <w:sz w:val="26"/>
          <w:szCs w:val="26"/>
          <w:rtl/>
          <w:lang w:bidi="fa-IR"/>
        </w:rPr>
        <w:t xml:space="preserve"> (لحظۀ درست </w:t>
      </w:r>
      <w:r w:rsidRPr="00321A28">
        <w:rPr>
          <w:rFonts w:cs="B Lotus" w:hint="cs"/>
          <w:sz w:val="26"/>
          <w:szCs w:val="26"/>
          <w:rtl/>
          <w:lang w:bidi="fa-IR"/>
        </w:rPr>
        <w:t xml:space="preserve">قبل از </w:t>
      </w:r>
      <w:r w:rsidR="00BC00B7" w:rsidRPr="00321A28">
        <w:rPr>
          <w:rFonts w:cs="B Lotus" w:hint="cs"/>
          <w:sz w:val="26"/>
          <w:szCs w:val="26"/>
          <w:rtl/>
          <w:lang w:bidi="fa-IR"/>
        </w:rPr>
        <w:t xml:space="preserve">پرتاب حریف و </w:t>
      </w:r>
      <w:r w:rsidRPr="00321A28">
        <w:rPr>
          <w:rFonts w:cs="B Lotus" w:hint="cs"/>
          <w:sz w:val="26"/>
          <w:szCs w:val="26"/>
          <w:rtl/>
          <w:lang w:bidi="fa-IR"/>
        </w:rPr>
        <w:t>جدا شدن پای حریف از تشک) می</w:t>
      </w:r>
      <w:r w:rsidR="001F3B56" w:rsidRPr="00321A28">
        <w:rPr>
          <w:rFonts w:cs="B Lotus"/>
          <w:sz w:val="26"/>
          <w:szCs w:val="26"/>
          <w:rtl/>
          <w:lang w:bidi="fa-IR"/>
        </w:rPr>
        <w:softHyphen/>
      </w:r>
      <w:r w:rsidR="001F3B56" w:rsidRPr="00321A28">
        <w:rPr>
          <w:rFonts w:cs="B Lotus" w:hint="cs"/>
          <w:sz w:val="26"/>
          <w:szCs w:val="26"/>
          <w:rtl/>
          <w:lang w:bidi="fa-IR"/>
        </w:rPr>
        <w:t>باشد</w:t>
      </w:r>
      <w:r w:rsidR="00483D0A" w:rsidRPr="00321A28">
        <w:rPr>
          <w:rFonts w:cs="B Lotus" w:hint="cs"/>
          <w:sz w:val="26"/>
          <w:szCs w:val="26"/>
          <w:rtl/>
          <w:lang w:bidi="fa-IR"/>
        </w:rPr>
        <w:t xml:space="preserve"> </w:t>
      </w:r>
      <w:r w:rsidR="00483D0A"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&lt;EndNote&gt;&lt;Cite&gt;&lt;Author&gt;Imamura&lt;/Author&gt;&lt;Year&gt;2007&lt;/Year&gt;&lt;RecNum&gt;170&lt;/RecNum&gt;&lt;DisplayText&gt;(23)&lt;/DisplayText&gt;&lt;record&gt;&lt;rec-number&gt;170&lt;/rec-number&gt;&lt;foreign-keys&gt;&lt;key app="EN" db-id="w5pssxwr7wwv9re2dd6v0f0050rzzatxezfe" timestamp="1545057164"&gt;1</w:instrText>
      </w:r>
      <w:r w:rsidR="00FE66FE" w:rsidRPr="00321A28">
        <w:rPr>
          <w:rFonts w:cs="B Lotus"/>
          <w:sz w:val="26"/>
          <w:szCs w:val="26"/>
          <w:rtl/>
          <w:lang w:bidi="fa-IR"/>
        </w:rPr>
        <w:instrText>70&lt;/</w:instrText>
      </w:r>
      <w:r w:rsidR="00FE66FE" w:rsidRPr="00321A28">
        <w:rPr>
          <w:rFonts w:cs="B Lotus"/>
          <w:sz w:val="26"/>
          <w:szCs w:val="26"/>
          <w:lang w:bidi="fa-IR"/>
        </w:rPr>
        <w:instrText>key&gt;&lt;/foreign-keys&gt;&lt;ref-type name="Journal Article"&gt;17&lt;/ref-type&gt;&lt;contributors&gt;&lt;authors&gt;&lt;author&gt;Imamura, Rodney&lt;/author&gt;&lt;author&gt;Iteya, Misaki&lt;/author&gt;&lt;author&gt;Hreljac, Alan&lt;/author&gt;&lt;author&gt;Escamilla, Rafael&lt;/author&gt;&lt;/authors&gt;&lt;/contributors&gt;&lt;titles&gt;&lt;title&gt;A kinematic comparison of the judo throw Harai-goshi during competitive and non-competitive conditions&lt;/title&gt;&lt;secondary-title&gt;Journal of sports science &amp;amp; medicine&lt;/secondary-title&gt;&lt;/titles&gt;&lt;periodical&gt;&lt;full-title&gt;Journal of sports science &amp;amp; medicine&lt;/full-title&gt;&lt;/periodical&gt;&lt;pages&gt;15&lt;/pages&gt;&lt;volume&gt;6&lt;/volume&gt;&lt;number&gt;CSSI-2&lt;/number&gt;&lt;dates&gt;&lt;year&gt;2007&lt;/year&gt;&lt;/dates&gt;&lt;urls&gt;&lt;/urls&gt;&lt;/record&gt;&lt;/Cite&gt;&lt;/EndNote&gt;</w:instrText>
      </w:r>
      <w:r w:rsidR="00483D0A" w:rsidRPr="00321A28">
        <w:rPr>
          <w:rFonts w:cs="B Lotus"/>
          <w:sz w:val="26"/>
          <w:szCs w:val="26"/>
          <w:rtl/>
          <w:lang w:bidi="fa-IR"/>
        </w:rPr>
        <w:fldChar w:fldCharType="separate"/>
      </w:r>
      <w:r w:rsidR="00FE66FE" w:rsidRPr="00321A28">
        <w:rPr>
          <w:rFonts w:cs="B Lotus"/>
          <w:noProof/>
          <w:sz w:val="26"/>
          <w:szCs w:val="26"/>
          <w:rtl/>
          <w:lang w:bidi="fa-IR"/>
        </w:rPr>
        <w:t>(23)</w:t>
      </w:r>
      <w:r w:rsidR="00483D0A" w:rsidRPr="00321A28">
        <w:rPr>
          <w:rFonts w:cs="B Lotus"/>
          <w:sz w:val="26"/>
          <w:szCs w:val="26"/>
          <w:rtl/>
          <w:lang w:bidi="fa-IR"/>
        </w:rPr>
        <w:fldChar w:fldCharType="end"/>
      </w:r>
      <w:r w:rsidRPr="00321A28">
        <w:rPr>
          <w:rFonts w:cs="B Lotus" w:hint="cs"/>
          <w:sz w:val="26"/>
          <w:szCs w:val="26"/>
          <w:rtl/>
          <w:lang w:bidi="fa-IR"/>
        </w:rPr>
        <w:t>. بمنظور اندازه</w:t>
      </w:r>
      <w:r w:rsidRPr="00321A28">
        <w:rPr>
          <w:rFonts w:cs="B Lotus"/>
          <w:sz w:val="26"/>
          <w:szCs w:val="26"/>
          <w:rtl/>
          <w:lang w:bidi="fa-IR"/>
        </w:rPr>
        <w:softHyphen/>
      </w:r>
      <w:r w:rsidRPr="00321A28">
        <w:rPr>
          <w:rFonts w:cs="B Lotus" w:hint="cs"/>
          <w:sz w:val="26"/>
          <w:szCs w:val="26"/>
          <w:rtl/>
          <w:lang w:bidi="fa-IR"/>
        </w:rPr>
        <w:t>گیری مدت زمان حرکت</w:t>
      </w:r>
      <w:r w:rsidR="00BC00B7" w:rsidRPr="00321A28">
        <w:rPr>
          <w:rFonts w:cs="B Lotus" w:hint="cs"/>
          <w:sz w:val="26"/>
          <w:szCs w:val="26"/>
          <w:rtl/>
          <w:lang w:bidi="fa-IR"/>
        </w:rPr>
        <w:t xml:space="preserve"> در مرحلۀ کوزوشی-</w:t>
      </w:r>
      <w:r w:rsidR="00900A00" w:rsidRPr="00321A28">
        <w:rPr>
          <w:rFonts w:cs="B Lotus" w:hint="cs"/>
          <w:sz w:val="26"/>
          <w:szCs w:val="26"/>
          <w:rtl/>
          <w:lang w:bidi="fa-IR"/>
        </w:rPr>
        <w:t>سوکوری</w:t>
      </w:r>
      <w:r w:rsidRPr="00321A28">
        <w:rPr>
          <w:rFonts w:cs="B Lotus" w:hint="cs"/>
          <w:sz w:val="26"/>
          <w:szCs w:val="26"/>
          <w:rtl/>
          <w:lang w:bidi="fa-IR"/>
        </w:rPr>
        <w:t xml:space="preserve"> از نرم</w:t>
      </w:r>
      <w:r w:rsidRPr="00321A28">
        <w:rPr>
          <w:rFonts w:cs="B Lotus"/>
          <w:sz w:val="26"/>
          <w:szCs w:val="26"/>
          <w:rtl/>
          <w:lang w:bidi="fa-IR"/>
        </w:rPr>
        <w:softHyphen/>
      </w:r>
      <w:r w:rsidRPr="00321A28">
        <w:rPr>
          <w:rFonts w:cs="B Lotus" w:hint="cs"/>
          <w:sz w:val="26"/>
          <w:szCs w:val="26"/>
          <w:rtl/>
          <w:lang w:bidi="fa-IR"/>
        </w:rPr>
        <w:t>افزار کینوا</w:t>
      </w:r>
      <w:r w:rsidR="00275C07" w:rsidRPr="00321A28">
        <w:rPr>
          <w:rStyle w:val="FootnoteReference"/>
          <w:rFonts w:cs="B Lotus"/>
          <w:sz w:val="26"/>
          <w:szCs w:val="26"/>
          <w:rtl/>
          <w:lang w:bidi="fa-IR"/>
        </w:rPr>
        <w:footnoteReference w:id="10"/>
      </w:r>
      <w:r w:rsidRPr="00321A28">
        <w:rPr>
          <w:rFonts w:cs="B Lotus" w:hint="cs"/>
          <w:sz w:val="26"/>
          <w:szCs w:val="26"/>
          <w:rtl/>
          <w:lang w:bidi="fa-IR"/>
        </w:rPr>
        <w:t xml:space="preserve"> استفاده گردید</w:t>
      </w:r>
      <w:r w:rsidR="00BC00B7" w:rsidRPr="00321A28">
        <w:rPr>
          <w:rFonts w:cs="B Lotus" w:hint="cs"/>
          <w:sz w:val="26"/>
          <w:szCs w:val="26"/>
          <w:rtl/>
          <w:lang w:bidi="fa-IR"/>
        </w:rPr>
        <w:t xml:space="preserve"> تا این مدت زمان بر حسب هزارم ثانیه اندازه</w:t>
      </w:r>
      <w:r w:rsidR="00BC00B7" w:rsidRPr="00321A28">
        <w:rPr>
          <w:rFonts w:cs="B Lotus"/>
          <w:sz w:val="26"/>
          <w:szCs w:val="26"/>
          <w:rtl/>
          <w:lang w:bidi="fa-IR"/>
        </w:rPr>
        <w:softHyphen/>
      </w:r>
      <w:r w:rsidR="00BC00B7" w:rsidRPr="00321A28">
        <w:rPr>
          <w:rFonts w:cs="B Lotus" w:hint="cs"/>
          <w:sz w:val="26"/>
          <w:szCs w:val="26"/>
          <w:rtl/>
          <w:lang w:bidi="fa-IR"/>
        </w:rPr>
        <w:t>گیری گردد</w:t>
      </w:r>
      <w:r w:rsidRPr="00321A28">
        <w:rPr>
          <w:rFonts w:cs="B Lotus" w:hint="cs"/>
          <w:sz w:val="26"/>
          <w:szCs w:val="26"/>
          <w:rtl/>
          <w:lang w:bidi="fa-IR"/>
        </w:rPr>
        <w:t xml:space="preserve">. </w:t>
      </w:r>
      <w:r w:rsidR="001F3B56" w:rsidRPr="00321A28">
        <w:rPr>
          <w:rFonts w:cs="B Lotus" w:hint="cs"/>
          <w:sz w:val="26"/>
          <w:szCs w:val="26"/>
          <w:rtl/>
          <w:lang w:bidi="fa-IR"/>
        </w:rPr>
        <w:t>بدین منظور پژوهش</w:t>
      </w:r>
      <w:r w:rsidR="00D11E87" w:rsidRPr="00321A28">
        <w:rPr>
          <w:rFonts w:cs="B Lotus"/>
          <w:sz w:val="26"/>
          <w:szCs w:val="26"/>
          <w:rtl/>
          <w:lang w:bidi="fa-IR"/>
        </w:rPr>
        <w:softHyphen/>
      </w:r>
      <w:r w:rsidR="001F3B56" w:rsidRPr="00321A28">
        <w:rPr>
          <w:rFonts w:cs="B Lotus" w:hint="cs"/>
          <w:sz w:val="26"/>
          <w:szCs w:val="26"/>
          <w:rtl/>
          <w:lang w:bidi="fa-IR"/>
        </w:rPr>
        <w:t>گر (که خود ورزشکار سابق رشتۀ جودو در سطح رقابت</w:t>
      </w:r>
      <w:r w:rsidR="001F3B56" w:rsidRPr="00321A28">
        <w:rPr>
          <w:rFonts w:cs="B Lotus"/>
          <w:sz w:val="26"/>
          <w:szCs w:val="26"/>
          <w:rtl/>
          <w:lang w:bidi="fa-IR"/>
        </w:rPr>
        <w:softHyphen/>
      </w:r>
      <w:r w:rsidR="001F3B56" w:rsidRPr="00321A28">
        <w:rPr>
          <w:rFonts w:cs="B Lotus" w:hint="cs"/>
          <w:sz w:val="26"/>
          <w:szCs w:val="26"/>
          <w:rtl/>
          <w:lang w:bidi="fa-IR"/>
        </w:rPr>
        <w:t>های قهرمانی کشور و لیگ برتر بود) به همراه دو مربی پرسابقۀ جودو (میانگین تجربۀ مربیگری 37 سال) نقطۀ شروع و نقطۀ پایان مرحلۀ کوزوشی-</w:t>
      </w:r>
      <w:r w:rsidR="00900A00" w:rsidRPr="00321A28">
        <w:rPr>
          <w:rFonts w:cs="B Lotus" w:hint="cs"/>
          <w:sz w:val="26"/>
          <w:szCs w:val="26"/>
          <w:rtl/>
          <w:lang w:bidi="fa-IR"/>
        </w:rPr>
        <w:t>سوکوری</w:t>
      </w:r>
      <w:r w:rsidR="001F3B56" w:rsidRPr="00321A28">
        <w:rPr>
          <w:rFonts w:cs="B Lotus" w:hint="cs"/>
          <w:sz w:val="26"/>
          <w:szCs w:val="26"/>
          <w:rtl/>
          <w:lang w:bidi="fa-IR"/>
        </w:rPr>
        <w:t xml:space="preserve"> را مشخص می</w:t>
      </w:r>
      <w:r w:rsidR="001F3B56" w:rsidRPr="00321A28">
        <w:rPr>
          <w:rFonts w:cs="B Lotus"/>
          <w:sz w:val="26"/>
          <w:szCs w:val="26"/>
          <w:rtl/>
          <w:lang w:bidi="fa-IR"/>
        </w:rPr>
        <w:softHyphen/>
      </w:r>
      <w:r w:rsidR="001F3B56" w:rsidRPr="00321A28">
        <w:rPr>
          <w:rFonts w:cs="B Lotus" w:hint="cs"/>
          <w:sz w:val="26"/>
          <w:szCs w:val="26"/>
          <w:rtl/>
          <w:lang w:bidi="fa-IR"/>
        </w:rPr>
        <w:t xml:space="preserve">کردند. </w:t>
      </w:r>
    </w:p>
    <w:p w14:paraId="0A2B2C01" w14:textId="171D0507" w:rsidR="00102859" w:rsidRPr="00321A28" w:rsidRDefault="00102859" w:rsidP="001176B1">
      <w:pPr>
        <w:bidi/>
        <w:spacing w:line="240" w:lineRule="auto"/>
        <w:jc w:val="both"/>
        <w:rPr>
          <w:rFonts w:cs="B Lotus"/>
          <w:sz w:val="26"/>
          <w:szCs w:val="26"/>
          <w:rtl/>
          <w:lang w:bidi="fa-IR"/>
        </w:rPr>
      </w:pPr>
      <w:r w:rsidRPr="00321A28">
        <w:rPr>
          <w:rFonts w:cs="B Lotus" w:hint="cs"/>
          <w:sz w:val="26"/>
          <w:szCs w:val="26"/>
          <w:rtl/>
          <w:lang w:bidi="fa-IR"/>
        </w:rPr>
        <w:t>جهت تحلیل داده</w:t>
      </w:r>
      <w:r w:rsidRPr="00321A28">
        <w:rPr>
          <w:rFonts w:cs="B Lotus"/>
          <w:sz w:val="26"/>
          <w:szCs w:val="26"/>
          <w:rtl/>
          <w:lang w:bidi="fa-IR"/>
        </w:rPr>
        <w:softHyphen/>
      </w:r>
      <w:r w:rsidRPr="00321A28">
        <w:rPr>
          <w:rFonts w:cs="B Lotus" w:hint="cs"/>
          <w:sz w:val="26"/>
          <w:szCs w:val="26"/>
          <w:rtl/>
          <w:lang w:bidi="fa-IR"/>
        </w:rPr>
        <w:t>ها، ابتدا مصاحبه</w:t>
      </w:r>
      <w:r w:rsidRPr="00321A28">
        <w:rPr>
          <w:rFonts w:cs="B Lotus"/>
          <w:sz w:val="26"/>
          <w:szCs w:val="26"/>
          <w:rtl/>
          <w:lang w:bidi="fa-IR"/>
        </w:rPr>
        <w:softHyphen/>
      </w:r>
      <w:r w:rsidRPr="00321A28">
        <w:rPr>
          <w:rFonts w:cs="B Lotus" w:hint="cs"/>
          <w:sz w:val="26"/>
          <w:szCs w:val="26"/>
          <w:rtl/>
          <w:lang w:bidi="fa-IR"/>
        </w:rPr>
        <w:t>های انجام شده توسط شرکت</w:t>
      </w:r>
      <w:r w:rsidRPr="00321A28">
        <w:rPr>
          <w:rFonts w:cs="B Lotus"/>
          <w:sz w:val="26"/>
          <w:szCs w:val="26"/>
          <w:rtl/>
          <w:lang w:bidi="fa-IR"/>
        </w:rPr>
        <w:softHyphen/>
      </w:r>
      <w:r w:rsidRPr="00321A28">
        <w:rPr>
          <w:rFonts w:cs="B Lotus" w:hint="cs"/>
          <w:sz w:val="26"/>
          <w:szCs w:val="26"/>
          <w:rtl/>
          <w:lang w:bidi="fa-IR"/>
        </w:rPr>
        <w:t>کننده</w:t>
      </w:r>
      <w:r w:rsidRPr="00321A28">
        <w:rPr>
          <w:rFonts w:cs="B Lotus"/>
          <w:sz w:val="26"/>
          <w:szCs w:val="26"/>
          <w:rtl/>
          <w:lang w:bidi="fa-IR"/>
        </w:rPr>
        <w:softHyphen/>
      </w:r>
      <w:r w:rsidRPr="00321A28">
        <w:rPr>
          <w:rFonts w:cs="B Lotus" w:hint="cs"/>
          <w:sz w:val="26"/>
          <w:szCs w:val="26"/>
          <w:rtl/>
          <w:lang w:bidi="fa-IR"/>
        </w:rPr>
        <w:t>ها به شکل رونوشت کتبی درآمد. سپس رونوشت مصاحبه</w:t>
      </w:r>
      <w:r w:rsidRPr="00321A28">
        <w:rPr>
          <w:rFonts w:cs="B Lotus"/>
          <w:sz w:val="26"/>
          <w:szCs w:val="26"/>
          <w:rtl/>
          <w:lang w:bidi="fa-IR"/>
        </w:rPr>
        <w:softHyphen/>
      </w:r>
      <w:r w:rsidRPr="00321A28">
        <w:rPr>
          <w:rFonts w:cs="B Lotus" w:hint="cs"/>
          <w:sz w:val="26"/>
          <w:szCs w:val="26"/>
          <w:rtl/>
          <w:lang w:bidi="fa-IR"/>
        </w:rPr>
        <w:t xml:space="preserve">ها </w:t>
      </w:r>
      <w:r w:rsidR="003607B5" w:rsidRPr="00321A28">
        <w:rPr>
          <w:rFonts w:cs="B Lotus" w:hint="cs"/>
          <w:sz w:val="26"/>
          <w:szCs w:val="26"/>
          <w:rtl/>
          <w:lang w:bidi="fa-IR"/>
        </w:rPr>
        <w:t>چندین بار</w:t>
      </w:r>
      <w:r w:rsidRPr="00321A28">
        <w:rPr>
          <w:rFonts w:cs="B Lotus" w:hint="cs"/>
          <w:sz w:val="26"/>
          <w:szCs w:val="26"/>
          <w:rtl/>
          <w:lang w:bidi="fa-IR"/>
        </w:rPr>
        <w:t xml:space="preserve"> مورد مطالعه قرار </w:t>
      </w:r>
      <w:r w:rsidR="003607B5" w:rsidRPr="00321A28">
        <w:rPr>
          <w:rFonts w:cs="B Lotus" w:hint="cs"/>
          <w:sz w:val="26"/>
          <w:szCs w:val="26"/>
          <w:rtl/>
          <w:lang w:bidi="fa-IR"/>
        </w:rPr>
        <w:t>گرفت</w:t>
      </w:r>
      <w:r w:rsidRPr="00321A28">
        <w:rPr>
          <w:rFonts w:cs="B Lotus" w:hint="cs"/>
          <w:sz w:val="26"/>
          <w:szCs w:val="26"/>
          <w:rtl/>
          <w:lang w:bidi="fa-IR"/>
        </w:rPr>
        <w:t xml:space="preserve"> تا غوطه</w:t>
      </w:r>
      <w:r w:rsidRPr="00321A28">
        <w:rPr>
          <w:rFonts w:cs="B Lotus"/>
          <w:sz w:val="26"/>
          <w:szCs w:val="26"/>
          <w:rtl/>
          <w:lang w:bidi="fa-IR"/>
        </w:rPr>
        <w:softHyphen/>
      </w:r>
      <w:r w:rsidRPr="00321A28">
        <w:rPr>
          <w:rFonts w:cs="B Lotus" w:hint="cs"/>
          <w:sz w:val="26"/>
          <w:szCs w:val="26"/>
          <w:rtl/>
          <w:lang w:bidi="fa-IR"/>
        </w:rPr>
        <w:t>وری در داده</w:t>
      </w:r>
      <w:r w:rsidRPr="00321A28">
        <w:rPr>
          <w:rFonts w:cs="B Lotus"/>
          <w:sz w:val="26"/>
          <w:szCs w:val="26"/>
          <w:rtl/>
          <w:lang w:bidi="fa-IR"/>
        </w:rPr>
        <w:softHyphen/>
      </w:r>
      <w:r w:rsidRPr="00321A28">
        <w:rPr>
          <w:rFonts w:cs="B Lotus" w:hint="cs"/>
          <w:sz w:val="26"/>
          <w:szCs w:val="26"/>
          <w:rtl/>
          <w:lang w:bidi="fa-IR"/>
        </w:rPr>
        <w:t>ها</w:t>
      </w:r>
      <w:r w:rsidR="00660B1D" w:rsidRPr="00321A28">
        <w:rPr>
          <w:rStyle w:val="FootnoteReference"/>
          <w:rFonts w:cs="B Lotus"/>
          <w:sz w:val="26"/>
          <w:szCs w:val="26"/>
          <w:rtl/>
          <w:lang w:bidi="fa-IR"/>
        </w:rPr>
        <w:footnoteReference w:id="11"/>
      </w:r>
      <w:r w:rsidRPr="00321A28">
        <w:rPr>
          <w:rFonts w:cs="B Lotus" w:hint="cs"/>
          <w:sz w:val="26"/>
          <w:szCs w:val="26"/>
          <w:rtl/>
          <w:lang w:bidi="fa-IR"/>
        </w:rPr>
        <w:t xml:space="preserve"> انجام پذیرد</w:t>
      </w:r>
      <w:r w:rsidR="00483D0A" w:rsidRPr="00321A28">
        <w:rPr>
          <w:rFonts w:cs="B Lotus" w:hint="cs"/>
          <w:sz w:val="26"/>
          <w:szCs w:val="26"/>
          <w:rtl/>
          <w:lang w:bidi="fa-IR"/>
        </w:rPr>
        <w:t xml:space="preserve"> </w:t>
      </w:r>
      <w:r w:rsidR="00483D0A"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&lt;EndNote&gt;&lt;Cite&gt;&lt;Author&gt;Patton&lt;/Author&gt;&lt;Year&gt;1990&lt;/Year&gt;&lt;RecNum&gt;87&lt;/RecNum&gt;&lt;DisplayText&gt;(25, 26)&lt;/DisplayText&gt;&lt;record&gt;&lt;rec-number&gt;87&lt;/rec-number&gt;&lt;foreign-keys&gt;&lt;key app="EN" db-id="w5pssxwr7wwv9re2dd6v0f0050rzzatxezfe" timestamp="1525347916"&gt;</w:instrText>
      </w:r>
      <w:r w:rsidR="00FE66FE" w:rsidRPr="00321A28">
        <w:rPr>
          <w:rFonts w:cs="B Lotus"/>
          <w:sz w:val="26"/>
          <w:szCs w:val="26"/>
          <w:rtl/>
          <w:lang w:bidi="fa-IR"/>
        </w:rPr>
        <w:instrText>87&lt;/</w:instrText>
      </w:r>
      <w:r w:rsidR="00FE66FE" w:rsidRPr="00321A28">
        <w:rPr>
          <w:rFonts w:cs="B Lotus"/>
          <w:sz w:val="26"/>
          <w:szCs w:val="26"/>
          <w:lang w:bidi="fa-IR"/>
        </w:rPr>
        <w:instrText>key&gt;&lt;/foreign-keys&gt;&lt;ref-type name="Book"&gt;6&lt;/ref-type&gt;&lt;contributors&gt;&lt;authors&gt;&lt;author&gt;Patton, Michael Quinn&lt;/author&gt;&lt;/authors&gt;&lt;/contributors&gt;&lt;titles&gt;&lt;title&gt;Qualitative evaluation and research methods&lt;/title&gt;&lt;/titles&gt;&lt;dates&gt;&lt;year&gt;1990&lt;/year&gt;&lt;/dates&gt;&lt;publisher&gt;SAGE Publications, inc&lt;/publisher&gt;&lt;isbn&gt;0803937792&lt;/isbn&gt;&lt;urls&gt;&lt;/urls&gt;&lt;/record&gt;&lt;/Cite&gt;&lt;Cite&gt;&lt;Author&gt;Smith&lt;/Author&gt;&lt;Year&gt;2013&lt;/Year&gt;&lt;RecNum&gt;105&lt;/RecNum&gt;&lt;record&gt;&lt;rec-number&gt;105&lt;/rec-number&gt;&lt;foreign-keys&gt;&lt;key app="EN" db-id="w5pssxwr7wwv9re2dd6v0f0050rzzatxezfe" timestamp="1528183079"&gt;105&lt;/key&gt;&lt;/foreign-keys&gt;&lt;ref-type name="Book"&gt;6&lt;/ref-type&gt;&lt;contributors&gt;&lt;authors&gt;&lt;author&gt;Smith, Brett&lt;/author&gt;&lt;author&gt;Sparkes, Andrew C&lt;/author&gt;&lt;/authors&gt;&lt;/contributors&gt;&lt;titles&gt;&lt;title&gt;Qualitative research methods in sport</w:instrText>
      </w:r>
      <w:r w:rsidR="00FE66FE" w:rsidRPr="00321A28">
        <w:rPr>
          <w:rFonts w:cs="B Lotus"/>
          <w:sz w:val="26"/>
          <w:szCs w:val="26"/>
          <w:rtl/>
          <w:lang w:bidi="fa-IR"/>
        </w:rPr>
        <w:instrText xml:space="preserve">, </w:instrText>
      </w:r>
      <w:r w:rsidR="00FE66FE" w:rsidRPr="00321A28">
        <w:rPr>
          <w:rFonts w:cs="B Lotus"/>
          <w:sz w:val="26"/>
          <w:szCs w:val="26"/>
          <w:lang w:bidi="fa-IR"/>
        </w:rPr>
        <w:instrText>exercise and health: From process to product&lt;/title&gt;&lt;/titles&gt;&lt;dates&gt;&lt;year&gt;2013&lt;/year&gt;&lt;/dates&gt;&lt;publisher&gt;Routledge&lt;/publisher&gt;&lt;isbn&gt;1136974725&lt;/isbn&gt;&lt;urls&gt;&lt;/urls&gt;&lt;/record&gt;&lt;/Cite&gt;&lt;/EndNote&gt;</w:instrText>
      </w:r>
      <w:r w:rsidR="00483D0A" w:rsidRPr="00321A28">
        <w:rPr>
          <w:rFonts w:cs="B Lotus"/>
          <w:sz w:val="26"/>
          <w:szCs w:val="26"/>
          <w:rtl/>
          <w:lang w:bidi="fa-IR"/>
        </w:rPr>
        <w:fldChar w:fldCharType="separate"/>
      </w:r>
      <w:r w:rsidR="00FE66FE" w:rsidRPr="00321A28">
        <w:rPr>
          <w:rFonts w:cs="B Lotus"/>
          <w:noProof/>
          <w:sz w:val="26"/>
          <w:szCs w:val="26"/>
          <w:rtl/>
          <w:lang w:bidi="fa-IR"/>
        </w:rPr>
        <w:t>(25, 26)</w:t>
      </w:r>
      <w:r w:rsidR="00483D0A" w:rsidRPr="00321A28">
        <w:rPr>
          <w:rFonts w:cs="B Lotus"/>
          <w:sz w:val="26"/>
          <w:szCs w:val="26"/>
          <w:rtl/>
          <w:lang w:bidi="fa-IR"/>
        </w:rPr>
        <w:fldChar w:fldCharType="end"/>
      </w:r>
      <w:r w:rsidR="00CA0943" w:rsidRPr="00321A28">
        <w:rPr>
          <w:rFonts w:cs="B Lotus" w:hint="cs"/>
          <w:sz w:val="26"/>
          <w:szCs w:val="26"/>
          <w:rtl/>
          <w:lang w:bidi="fa-IR"/>
        </w:rPr>
        <w:t>.</w:t>
      </w:r>
      <w:r w:rsidRPr="00321A28">
        <w:rPr>
          <w:rFonts w:cs="B Lotus" w:hint="cs"/>
          <w:sz w:val="26"/>
          <w:szCs w:val="26"/>
          <w:rtl/>
          <w:lang w:bidi="fa-IR"/>
        </w:rPr>
        <w:t xml:space="preserve"> </w:t>
      </w:r>
      <w:r w:rsidR="00660B1D" w:rsidRPr="00321A28">
        <w:rPr>
          <w:rFonts w:cs="B Lotus" w:hint="cs"/>
          <w:sz w:val="26"/>
          <w:szCs w:val="26"/>
          <w:rtl/>
          <w:lang w:bidi="fa-IR"/>
        </w:rPr>
        <w:t>پس</w:t>
      </w:r>
      <w:r w:rsidR="008F7F4B" w:rsidRPr="00321A28">
        <w:rPr>
          <w:rFonts w:cs="B Lotus" w:hint="cs"/>
          <w:sz w:val="26"/>
          <w:szCs w:val="26"/>
          <w:rtl/>
          <w:lang w:bidi="fa-IR"/>
        </w:rPr>
        <w:t xml:space="preserve"> از آن، </w:t>
      </w:r>
      <w:r w:rsidR="00660B1D" w:rsidRPr="00321A28">
        <w:rPr>
          <w:rFonts w:cs="B Lotus" w:hint="cs"/>
          <w:sz w:val="26"/>
          <w:szCs w:val="26"/>
          <w:rtl/>
          <w:lang w:bidi="fa-IR"/>
        </w:rPr>
        <w:t xml:space="preserve"> فرایند رمزگزاری داده</w:t>
      </w:r>
      <w:r w:rsidR="00660B1D" w:rsidRPr="00321A28">
        <w:rPr>
          <w:rFonts w:cs="B Lotus"/>
          <w:sz w:val="26"/>
          <w:szCs w:val="26"/>
          <w:rtl/>
          <w:lang w:bidi="fa-IR"/>
        </w:rPr>
        <w:softHyphen/>
      </w:r>
      <w:r w:rsidR="00660B1D" w:rsidRPr="00321A28">
        <w:rPr>
          <w:rFonts w:cs="B Lotus" w:hint="cs"/>
          <w:sz w:val="26"/>
          <w:szCs w:val="26"/>
          <w:rtl/>
          <w:lang w:bidi="fa-IR"/>
        </w:rPr>
        <w:t xml:space="preserve">ها با استفاده از تحلیل </w:t>
      </w:r>
      <w:r w:rsidR="00213FA2" w:rsidRPr="00321A28">
        <w:rPr>
          <w:rFonts w:cs="B Lotus" w:hint="cs"/>
          <w:sz w:val="26"/>
          <w:szCs w:val="26"/>
          <w:rtl/>
          <w:lang w:bidi="fa-IR"/>
        </w:rPr>
        <w:t>استقرایی</w:t>
      </w:r>
      <w:r w:rsidR="00660B1D" w:rsidRPr="00321A28">
        <w:rPr>
          <w:rFonts w:cs="B Lotus" w:hint="cs"/>
          <w:sz w:val="26"/>
          <w:szCs w:val="26"/>
          <w:rtl/>
          <w:lang w:bidi="fa-IR"/>
        </w:rPr>
        <w:t xml:space="preserve"> و بر روی 628 واحد معنای شناسایی شده انجام گرفت. </w:t>
      </w:r>
      <w:r w:rsidR="00660B1D" w:rsidRPr="00321A28">
        <w:rPr>
          <w:rFonts w:cs="B Lotus" w:hint="cs"/>
          <w:sz w:val="26"/>
          <w:szCs w:val="26"/>
          <w:rtl/>
          <w:lang w:bidi="fa-IR"/>
        </w:rPr>
        <w:lastRenderedPageBreak/>
        <w:t>واحد</w:t>
      </w:r>
      <w:r w:rsidR="00660B1D" w:rsidRPr="00321A28">
        <w:rPr>
          <w:rFonts w:cs="B Lotus"/>
          <w:sz w:val="26"/>
          <w:szCs w:val="26"/>
          <w:rtl/>
          <w:lang w:bidi="fa-IR"/>
        </w:rPr>
        <w:softHyphen/>
      </w:r>
      <w:r w:rsidR="00660B1D" w:rsidRPr="00321A28">
        <w:rPr>
          <w:rFonts w:cs="B Lotus" w:hint="cs"/>
          <w:sz w:val="26"/>
          <w:szCs w:val="26"/>
          <w:rtl/>
          <w:lang w:bidi="fa-IR"/>
        </w:rPr>
        <w:t>های معنا سپس با توجه به شباهت</w:t>
      </w:r>
      <w:r w:rsidR="00660B1D" w:rsidRPr="00321A28">
        <w:rPr>
          <w:rFonts w:cs="B Lotus"/>
          <w:sz w:val="26"/>
          <w:szCs w:val="26"/>
          <w:rtl/>
          <w:lang w:bidi="fa-IR"/>
        </w:rPr>
        <w:softHyphen/>
      </w:r>
      <w:r w:rsidR="00660B1D" w:rsidRPr="00321A28">
        <w:rPr>
          <w:rFonts w:cs="B Lotus" w:hint="cs"/>
          <w:sz w:val="26"/>
          <w:szCs w:val="26"/>
          <w:rtl/>
          <w:lang w:bidi="fa-IR"/>
        </w:rPr>
        <w:t>ها و تفاوت</w:t>
      </w:r>
      <w:r w:rsidR="00660B1D" w:rsidRPr="00321A28">
        <w:rPr>
          <w:rFonts w:cs="B Lotus"/>
          <w:sz w:val="26"/>
          <w:szCs w:val="26"/>
          <w:rtl/>
          <w:lang w:bidi="fa-IR"/>
        </w:rPr>
        <w:softHyphen/>
      </w:r>
      <w:r w:rsidR="00660B1D" w:rsidRPr="00321A28">
        <w:rPr>
          <w:rFonts w:cs="B Lotus" w:hint="cs"/>
          <w:sz w:val="26"/>
          <w:szCs w:val="26"/>
          <w:rtl/>
          <w:lang w:bidi="fa-IR"/>
        </w:rPr>
        <w:t xml:space="preserve">ها در </w:t>
      </w:r>
      <w:r w:rsidR="008F7F4B" w:rsidRPr="00321A28">
        <w:rPr>
          <w:rFonts w:cs="B Lotus" w:hint="cs"/>
          <w:sz w:val="26"/>
          <w:szCs w:val="26"/>
          <w:rtl/>
          <w:lang w:bidi="fa-IR"/>
        </w:rPr>
        <w:t>ز</w:t>
      </w:r>
      <w:r w:rsidR="00660B1D" w:rsidRPr="00321A28">
        <w:rPr>
          <w:rFonts w:cs="B Lotus" w:hint="cs"/>
          <w:sz w:val="26"/>
          <w:szCs w:val="26"/>
          <w:rtl/>
          <w:lang w:bidi="fa-IR"/>
        </w:rPr>
        <w:t>یرنمایه</w:t>
      </w:r>
      <w:r w:rsidR="00660B1D" w:rsidRPr="00321A28">
        <w:rPr>
          <w:rFonts w:cs="B Lotus"/>
          <w:sz w:val="26"/>
          <w:szCs w:val="26"/>
          <w:rtl/>
          <w:lang w:bidi="fa-IR"/>
        </w:rPr>
        <w:softHyphen/>
      </w:r>
      <w:r w:rsidR="00660B1D" w:rsidRPr="00321A28">
        <w:rPr>
          <w:rFonts w:cs="B Lotus" w:hint="cs"/>
          <w:sz w:val="26"/>
          <w:szCs w:val="26"/>
          <w:rtl/>
          <w:lang w:bidi="fa-IR"/>
        </w:rPr>
        <w:t>ها، نمایه</w:t>
      </w:r>
      <w:r w:rsidR="00660B1D" w:rsidRPr="00321A28">
        <w:rPr>
          <w:rFonts w:cs="B Lotus"/>
          <w:sz w:val="26"/>
          <w:szCs w:val="26"/>
          <w:rtl/>
          <w:lang w:bidi="fa-IR"/>
        </w:rPr>
        <w:softHyphen/>
      </w:r>
      <w:r w:rsidR="00660B1D" w:rsidRPr="00321A28">
        <w:rPr>
          <w:rFonts w:cs="B Lotus" w:hint="cs"/>
          <w:sz w:val="26"/>
          <w:szCs w:val="26"/>
          <w:rtl/>
          <w:lang w:bidi="fa-IR"/>
        </w:rPr>
        <w:t>ها، زیرطبقه</w:t>
      </w:r>
      <w:r w:rsidR="00660B1D" w:rsidRPr="00321A28">
        <w:rPr>
          <w:rFonts w:cs="B Lotus"/>
          <w:sz w:val="26"/>
          <w:szCs w:val="26"/>
          <w:rtl/>
          <w:lang w:bidi="fa-IR"/>
        </w:rPr>
        <w:softHyphen/>
      </w:r>
      <w:r w:rsidR="00213FA2" w:rsidRPr="00321A28">
        <w:rPr>
          <w:rFonts w:cs="B Lotus" w:hint="cs"/>
          <w:sz w:val="26"/>
          <w:szCs w:val="26"/>
          <w:rtl/>
          <w:lang w:bidi="fa-IR"/>
        </w:rPr>
        <w:t>ها و طبقاتی که در فرایند تحلیل استقرایی ظهور می</w:t>
      </w:r>
      <w:r w:rsidR="00213FA2" w:rsidRPr="00321A28">
        <w:rPr>
          <w:rFonts w:cs="B Lotus"/>
          <w:sz w:val="26"/>
          <w:szCs w:val="26"/>
          <w:rtl/>
          <w:lang w:bidi="fa-IR"/>
        </w:rPr>
        <w:softHyphen/>
      </w:r>
      <w:r w:rsidR="00213FA2" w:rsidRPr="00321A28">
        <w:rPr>
          <w:rFonts w:cs="B Lotus" w:hint="cs"/>
          <w:sz w:val="26"/>
          <w:szCs w:val="26"/>
          <w:rtl/>
          <w:lang w:bidi="fa-IR"/>
        </w:rPr>
        <w:t>یافتند گروه</w:t>
      </w:r>
      <w:r w:rsidR="00213FA2" w:rsidRPr="00321A28">
        <w:rPr>
          <w:rFonts w:cs="B Lotus"/>
          <w:sz w:val="26"/>
          <w:szCs w:val="26"/>
          <w:rtl/>
          <w:lang w:bidi="fa-IR"/>
        </w:rPr>
        <w:softHyphen/>
      </w:r>
      <w:r w:rsidR="003607B5" w:rsidRPr="00321A28">
        <w:rPr>
          <w:rFonts w:cs="B Lotus" w:hint="cs"/>
          <w:sz w:val="26"/>
          <w:szCs w:val="26"/>
          <w:rtl/>
          <w:lang w:bidi="fa-IR"/>
        </w:rPr>
        <w:t xml:space="preserve">بندی </w:t>
      </w:r>
      <w:r w:rsidR="00213FA2" w:rsidRPr="00321A28">
        <w:rPr>
          <w:rFonts w:cs="B Lotus"/>
          <w:sz w:val="26"/>
          <w:szCs w:val="26"/>
          <w:rtl/>
          <w:lang w:bidi="fa-IR"/>
        </w:rPr>
        <w:softHyphen/>
      </w:r>
      <w:r w:rsidR="00213FA2" w:rsidRPr="00321A28">
        <w:rPr>
          <w:rFonts w:cs="B Lotus" w:hint="cs"/>
          <w:sz w:val="26"/>
          <w:szCs w:val="26"/>
          <w:rtl/>
          <w:lang w:bidi="fa-IR"/>
        </w:rPr>
        <w:t>شدند</w:t>
      </w:r>
      <w:r w:rsidR="006C464E" w:rsidRPr="00321A28">
        <w:rPr>
          <w:rFonts w:cs="B Lotus" w:hint="cs"/>
          <w:sz w:val="26"/>
          <w:szCs w:val="26"/>
          <w:rtl/>
          <w:lang w:bidi="fa-IR"/>
        </w:rPr>
        <w:t xml:space="preserve"> </w:t>
      </w:r>
      <w:r w:rsidR="00483D0A" w:rsidRPr="00321A28">
        <w:rPr>
          <w:rFonts w:cs="B Lotus"/>
          <w:sz w:val="26"/>
          <w:szCs w:val="26"/>
          <w:rtl/>
          <w:lang w:bidi="fa-IR"/>
        </w:rPr>
        <w:fldChar w:fldCharType="begin">
          <w:fldData xml:space="preserve">PEVuZE5vdGU+PENpdGU+PEF1dGhvcj5CZXJuaWVyPC9BdXRob3I+PFllYXI+MjAxNjwvWWVhcj48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</w:fldData>
        </w:fldChar>
      </w:r>
      <w:r w:rsidR="00FE66FE" w:rsidRPr="00321A28">
        <w:rPr>
          <w:rFonts w:cs="B Lotus"/>
          <w:sz w:val="26"/>
          <w:szCs w:val="26"/>
          <w:rtl/>
          <w:lang w:bidi="fa-IR"/>
        </w:rPr>
        <w:instrText xml:space="preserve"> </w:instrText>
      </w:r>
      <w:r w:rsidR="00FE66FE" w:rsidRPr="00321A28">
        <w:rPr>
          <w:rFonts w:cs="B Lotus"/>
          <w:sz w:val="26"/>
          <w:szCs w:val="26"/>
          <w:lang w:bidi="fa-IR"/>
        </w:rPr>
        <w:instrText xml:space="preserve">ADDIN EN.CITE </w:instrText>
      </w:r>
      <w:r w:rsidR="00FE66FE" w:rsidRPr="00321A28">
        <w:rPr>
          <w:rFonts w:cs="B Lotus"/>
          <w:sz w:val="26"/>
          <w:szCs w:val="26"/>
          <w:lang w:bidi="fa-IR"/>
        </w:rPr>
        <w:fldChar w:fldCharType="begin">
          <w:fldData xml:space="preserve">PEVuZE5vdGU+PENpdGU+PEF1dGhvcj5CZXJuaWVyPC9BdXRob3I+PFllYXI+MjAxNjwvWWVhcj48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</w:fldData>
        </w:fldChar>
      </w:r>
      <w:r w:rsidR="00FE66FE" w:rsidRPr="00321A28">
        <w:rPr>
          <w:rFonts w:cs="B Lotus"/>
          <w:sz w:val="26"/>
          <w:szCs w:val="26"/>
          <w:lang w:bidi="fa-IR"/>
        </w:rPr>
        <w:instrText xml:space="preserve"> ADDIN EN.CITE.DATA </w:instrText>
      </w:r>
      <w:r w:rsidR="00FE66FE" w:rsidRPr="00321A28">
        <w:rPr>
          <w:rFonts w:cs="B Lotus"/>
          <w:sz w:val="26"/>
          <w:szCs w:val="26"/>
          <w:lang w:bidi="fa-IR"/>
        </w:rPr>
      </w:r>
      <w:r w:rsidR="00FE66FE" w:rsidRPr="00321A28">
        <w:rPr>
          <w:rFonts w:cs="B Lotus"/>
          <w:sz w:val="26"/>
          <w:szCs w:val="26"/>
          <w:lang w:bidi="fa-IR"/>
        </w:rPr>
        <w:fldChar w:fldCharType="end"/>
      </w:r>
      <w:r w:rsidR="00483D0A" w:rsidRPr="00321A28">
        <w:rPr>
          <w:rFonts w:cs="B Lotus"/>
          <w:sz w:val="26"/>
          <w:szCs w:val="26"/>
          <w:rtl/>
          <w:lang w:bidi="fa-IR"/>
        </w:rPr>
      </w:r>
      <w:r w:rsidR="00483D0A" w:rsidRPr="00321A28">
        <w:rPr>
          <w:rFonts w:cs="B Lotus"/>
          <w:sz w:val="26"/>
          <w:szCs w:val="26"/>
          <w:rtl/>
          <w:lang w:bidi="fa-IR"/>
        </w:rPr>
        <w:fldChar w:fldCharType="separate"/>
      </w:r>
      <w:r w:rsidR="00FE66FE" w:rsidRPr="00321A28">
        <w:rPr>
          <w:rFonts w:cs="B Lotus"/>
          <w:noProof/>
          <w:sz w:val="26"/>
          <w:szCs w:val="26"/>
          <w:rtl/>
          <w:lang w:bidi="fa-IR"/>
        </w:rPr>
        <w:t>(18, 25, 26)</w:t>
      </w:r>
      <w:r w:rsidR="00483D0A" w:rsidRPr="00321A28">
        <w:rPr>
          <w:rFonts w:cs="B Lotus"/>
          <w:sz w:val="26"/>
          <w:szCs w:val="26"/>
          <w:rtl/>
          <w:lang w:bidi="fa-IR"/>
        </w:rPr>
        <w:fldChar w:fldCharType="end"/>
      </w:r>
      <w:r w:rsidR="00213FA2" w:rsidRPr="00321A28">
        <w:rPr>
          <w:rFonts w:cs="B Lotus" w:hint="cs"/>
          <w:sz w:val="26"/>
          <w:szCs w:val="26"/>
          <w:rtl/>
          <w:lang w:bidi="fa-IR"/>
        </w:rPr>
        <w:t xml:space="preserve">. </w:t>
      </w:r>
      <w:r w:rsidR="003607B5" w:rsidRPr="00321A28">
        <w:rPr>
          <w:rFonts w:cs="B Lotus" w:hint="cs"/>
          <w:sz w:val="26"/>
          <w:szCs w:val="26"/>
          <w:rtl/>
          <w:lang w:bidi="fa-IR"/>
        </w:rPr>
        <w:t>براساس یافته</w:t>
      </w:r>
      <w:r w:rsidR="003607B5" w:rsidRPr="00321A28">
        <w:rPr>
          <w:rFonts w:cs="B Lotus"/>
          <w:sz w:val="26"/>
          <w:szCs w:val="26"/>
          <w:rtl/>
          <w:lang w:bidi="fa-IR"/>
        </w:rPr>
        <w:softHyphen/>
      </w:r>
      <w:r w:rsidR="003607B5" w:rsidRPr="00321A28">
        <w:rPr>
          <w:rFonts w:cs="B Lotus" w:hint="cs"/>
          <w:sz w:val="26"/>
          <w:szCs w:val="26"/>
          <w:rtl/>
          <w:lang w:bidi="fa-IR"/>
        </w:rPr>
        <w:t xml:space="preserve">های </w:t>
      </w:r>
      <w:r w:rsidR="00711E55" w:rsidRPr="00321A28">
        <w:rPr>
          <w:rFonts w:cs="B Lotus" w:hint="cs"/>
          <w:sz w:val="26"/>
          <w:szCs w:val="26"/>
          <w:rtl/>
          <w:lang w:bidi="fa-IR"/>
        </w:rPr>
        <w:t xml:space="preserve">بخش کیفی حاصل از </w:t>
      </w:r>
      <w:r w:rsidR="003607B5" w:rsidRPr="00321A28">
        <w:rPr>
          <w:rFonts w:cs="B Lotus" w:hint="cs"/>
          <w:sz w:val="26"/>
          <w:szCs w:val="26"/>
          <w:rtl/>
          <w:lang w:bidi="fa-IR"/>
        </w:rPr>
        <w:t>مصاحبه</w:t>
      </w:r>
      <w:r w:rsidR="003607B5" w:rsidRPr="00321A28">
        <w:rPr>
          <w:rFonts w:cs="B Lotus"/>
          <w:sz w:val="26"/>
          <w:szCs w:val="26"/>
          <w:rtl/>
          <w:lang w:bidi="fa-IR"/>
        </w:rPr>
        <w:softHyphen/>
      </w:r>
      <w:r w:rsidR="003607B5" w:rsidRPr="00321A28">
        <w:rPr>
          <w:rFonts w:cs="B Lotus" w:hint="cs"/>
          <w:sz w:val="26"/>
          <w:szCs w:val="26"/>
          <w:rtl/>
          <w:lang w:bidi="fa-IR"/>
        </w:rPr>
        <w:t>ها نشان داده شد</w:t>
      </w:r>
      <w:r w:rsidR="009219CD" w:rsidRPr="00321A28">
        <w:rPr>
          <w:rFonts w:cs="B Lotus" w:hint="cs"/>
          <w:sz w:val="26"/>
          <w:szCs w:val="26"/>
          <w:rtl/>
          <w:lang w:bidi="fa-IR"/>
        </w:rPr>
        <w:t xml:space="preserve"> جودوکاران خبره جهت اجرای فنون بر موا</w:t>
      </w:r>
      <w:r w:rsidR="00D72C22" w:rsidRPr="00321A28">
        <w:rPr>
          <w:rFonts w:cs="B Lotus" w:hint="cs"/>
          <w:sz w:val="26"/>
          <w:szCs w:val="26"/>
          <w:rtl/>
          <w:lang w:bidi="fa-IR"/>
        </w:rPr>
        <w:t>ر</w:t>
      </w:r>
      <w:r w:rsidR="009219CD" w:rsidRPr="00321A28">
        <w:rPr>
          <w:rFonts w:cs="B Lotus" w:hint="cs"/>
          <w:sz w:val="26"/>
          <w:szCs w:val="26"/>
          <w:rtl/>
          <w:lang w:bidi="fa-IR"/>
        </w:rPr>
        <w:t xml:space="preserve">د متعددی تمرکز دارند اما در بین همۀ انواع تمرکز شناسایی شده، </w:t>
      </w:r>
      <w:r w:rsidR="008B0832" w:rsidRPr="00321A28">
        <w:rPr>
          <w:rFonts w:cs="B Lotus" w:hint="cs"/>
          <w:sz w:val="26"/>
          <w:szCs w:val="26"/>
          <w:rtl/>
          <w:lang w:bidi="fa-IR"/>
        </w:rPr>
        <w:t xml:space="preserve">تعداد و </w:t>
      </w:r>
      <w:r w:rsidR="009219CD" w:rsidRPr="00321A28">
        <w:rPr>
          <w:rFonts w:cs="B Lotus" w:hint="cs"/>
          <w:sz w:val="26"/>
          <w:szCs w:val="26"/>
          <w:rtl/>
          <w:lang w:bidi="fa-IR"/>
        </w:rPr>
        <w:t xml:space="preserve">درصد بالایی از </w:t>
      </w:r>
      <w:r w:rsidR="008B0832" w:rsidRPr="00321A28">
        <w:rPr>
          <w:rFonts w:cs="B Lotus" w:hint="cs"/>
          <w:sz w:val="26"/>
          <w:szCs w:val="26"/>
          <w:rtl/>
          <w:lang w:bidi="fa-IR"/>
        </w:rPr>
        <w:t>گزارشات به تمرکز روی حریف مربوط می</w:t>
      </w:r>
      <w:r w:rsidR="008B0832" w:rsidRPr="00321A28">
        <w:rPr>
          <w:rFonts w:cs="B Lotus"/>
          <w:sz w:val="26"/>
          <w:szCs w:val="26"/>
          <w:rtl/>
          <w:lang w:bidi="fa-IR"/>
        </w:rPr>
        <w:softHyphen/>
      </w:r>
      <w:r w:rsidR="008B0832" w:rsidRPr="00321A28">
        <w:rPr>
          <w:rFonts w:cs="B Lotus" w:hint="cs"/>
          <w:sz w:val="26"/>
          <w:szCs w:val="26"/>
          <w:rtl/>
          <w:lang w:bidi="fa-IR"/>
        </w:rPr>
        <w:t xml:space="preserve">شد. </w:t>
      </w:r>
      <w:r w:rsidR="009F65ED" w:rsidRPr="00321A28">
        <w:rPr>
          <w:rFonts w:cs="B Lotus" w:hint="cs"/>
          <w:sz w:val="26"/>
          <w:szCs w:val="26"/>
          <w:rtl/>
          <w:lang w:bidi="fa-IR"/>
        </w:rPr>
        <w:t>در این پژوهش بررسی گردید که آیا تعداد نشانه</w:t>
      </w:r>
      <w:r w:rsidR="009F65ED" w:rsidRPr="00321A28">
        <w:rPr>
          <w:rFonts w:cs="B Lotus"/>
          <w:sz w:val="26"/>
          <w:szCs w:val="26"/>
          <w:rtl/>
          <w:lang w:bidi="fa-IR"/>
        </w:rPr>
        <w:softHyphen/>
      </w:r>
      <w:r w:rsidR="009F65ED" w:rsidRPr="00321A28">
        <w:rPr>
          <w:rFonts w:cs="B Lotus" w:hint="cs"/>
          <w:sz w:val="26"/>
          <w:szCs w:val="26"/>
          <w:rtl/>
          <w:lang w:bidi="fa-IR"/>
        </w:rPr>
        <w:t xml:space="preserve">های </w:t>
      </w:r>
      <w:r w:rsidR="002F0B54" w:rsidRPr="00321A28">
        <w:rPr>
          <w:rFonts w:cs="B Lotus" w:hint="cs"/>
          <w:sz w:val="26"/>
          <w:szCs w:val="26"/>
          <w:rtl/>
          <w:lang w:bidi="fa-IR"/>
        </w:rPr>
        <w:t>توجه</w:t>
      </w:r>
      <w:r w:rsidR="009F65ED" w:rsidRPr="00321A28">
        <w:rPr>
          <w:rFonts w:cs="B Lotus" w:hint="cs"/>
          <w:sz w:val="26"/>
          <w:szCs w:val="26"/>
          <w:rtl/>
          <w:lang w:bidi="fa-IR"/>
        </w:rPr>
        <w:t xml:space="preserve"> در مراحل مختلف اجرا و نیز درصد تمرکز روی حریف (بعنوان بیشترین نقطۀ تمرکزی گزارش شده توسط افراد خبره طی مصاحبه</w:t>
      </w:r>
      <w:r w:rsidR="009F65ED" w:rsidRPr="00321A28">
        <w:rPr>
          <w:rFonts w:cs="B Lotus"/>
          <w:sz w:val="26"/>
          <w:szCs w:val="26"/>
          <w:rtl/>
          <w:lang w:bidi="fa-IR"/>
        </w:rPr>
        <w:softHyphen/>
      </w:r>
      <w:r w:rsidR="009F65ED" w:rsidRPr="00321A28">
        <w:rPr>
          <w:rFonts w:cs="B Lotus" w:hint="cs"/>
          <w:sz w:val="26"/>
          <w:szCs w:val="26"/>
          <w:rtl/>
          <w:lang w:bidi="fa-IR"/>
        </w:rPr>
        <w:t>ها)</w:t>
      </w:r>
      <w:r w:rsidR="00BC00B7" w:rsidRPr="00321A28">
        <w:rPr>
          <w:rFonts w:cs="B Lotus" w:hint="cs"/>
          <w:sz w:val="26"/>
          <w:szCs w:val="26"/>
          <w:rtl/>
          <w:lang w:bidi="fa-IR"/>
        </w:rPr>
        <w:t xml:space="preserve"> می</w:t>
      </w:r>
      <w:r w:rsidR="00BC00B7" w:rsidRPr="00321A28">
        <w:rPr>
          <w:rFonts w:cs="B Lotus"/>
          <w:sz w:val="26"/>
          <w:szCs w:val="26"/>
          <w:rtl/>
          <w:lang w:bidi="fa-IR"/>
        </w:rPr>
        <w:softHyphen/>
      </w:r>
      <w:r w:rsidR="00BC00B7" w:rsidRPr="00321A28">
        <w:rPr>
          <w:rFonts w:cs="B Lotus" w:hint="cs"/>
          <w:sz w:val="26"/>
          <w:szCs w:val="26"/>
          <w:rtl/>
          <w:lang w:bidi="fa-IR"/>
        </w:rPr>
        <w:t>تواند بعنوان عاملی مرتبط با</w:t>
      </w:r>
      <w:r w:rsidR="009F65ED" w:rsidRPr="00321A28">
        <w:rPr>
          <w:rFonts w:cs="B Lotus" w:hint="cs"/>
          <w:sz w:val="26"/>
          <w:szCs w:val="26"/>
          <w:rtl/>
          <w:lang w:bidi="fa-IR"/>
        </w:rPr>
        <w:t xml:space="preserve"> مدت زمان اجرا</w:t>
      </w:r>
      <w:r w:rsidR="000428DD" w:rsidRPr="00321A28">
        <w:rPr>
          <w:rFonts w:cs="B Lotus" w:hint="cs"/>
          <w:sz w:val="26"/>
          <w:szCs w:val="26"/>
          <w:rtl/>
          <w:lang w:bidi="fa-IR"/>
        </w:rPr>
        <w:t>ی مرحلۀکوزوشی-سوکوری</w:t>
      </w:r>
      <w:r w:rsidR="009F65ED" w:rsidRPr="00321A28">
        <w:rPr>
          <w:rFonts w:cs="B Lotus" w:hint="cs"/>
          <w:sz w:val="26"/>
          <w:szCs w:val="26"/>
          <w:rtl/>
          <w:lang w:bidi="fa-IR"/>
        </w:rPr>
        <w:t xml:space="preserve"> </w:t>
      </w:r>
      <w:r w:rsidR="00BC00B7" w:rsidRPr="00321A28">
        <w:rPr>
          <w:rFonts w:cs="B Lotus" w:hint="cs"/>
          <w:sz w:val="26"/>
          <w:szCs w:val="26"/>
          <w:rtl/>
          <w:lang w:bidi="fa-IR"/>
        </w:rPr>
        <w:t>تلقی گردد؟</w:t>
      </w:r>
      <w:r w:rsidR="000428DD" w:rsidRPr="00321A28">
        <w:rPr>
          <w:rFonts w:cs="B Lotus" w:hint="cs"/>
          <w:sz w:val="26"/>
          <w:szCs w:val="26"/>
          <w:rtl/>
          <w:lang w:bidi="fa-IR"/>
        </w:rPr>
        <w:t xml:space="preserve"> قبل از آن برای ایجاد اطمینان از اینکه سرعت اجرا عاملی تاثیرگذار بر موفقیت اجرا است، مدت زمان اجرا بین کوشش</w:t>
      </w:r>
      <w:r w:rsidR="000428DD" w:rsidRPr="00321A28">
        <w:rPr>
          <w:rFonts w:cs="B Lotus"/>
          <w:sz w:val="26"/>
          <w:szCs w:val="26"/>
          <w:rtl/>
          <w:lang w:bidi="fa-IR"/>
        </w:rPr>
        <w:softHyphen/>
      </w:r>
      <w:r w:rsidR="000428DD" w:rsidRPr="00321A28">
        <w:rPr>
          <w:rFonts w:cs="B Lotus" w:hint="cs"/>
          <w:sz w:val="26"/>
          <w:szCs w:val="26"/>
          <w:rtl/>
          <w:lang w:bidi="fa-IR"/>
        </w:rPr>
        <w:t>های موفق و کوشش</w:t>
      </w:r>
      <w:r w:rsidR="000428DD" w:rsidRPr="00321A28">
        <w:rPr>
          <w:rFonts w:cs="B Lotus"/>
          <w:sz w:val="26"/>
          <w:szCs w:val="26"/>
          <w:rtl/>
          <w:lang w:bidi="fa-IR"/>
        </w:rPr>
        <w:softHyphen/>
      </w:r>
      <w:r w:rsidR="000428DD" w:rsidRPr="00321A28">
        <w:rPr>
          <w:rFonts w:cs="B Lotus" w:hint="cs"/>
          <w:sz w:val="26"/>
          <w:szCs w:val="26"/>
          <w:rtl/>
          <w:lang w:bidi="fa-IR"/>
        </w:rPr>
        <w:t xml:space="preserve">های ناموفق مورد مقایسه قرار گرفت. </w:t>
      </w:r>
    </w:p>
    <w:p w14:paraId="0945F5EE" w14:textId="77777777" w:rsidR="006B1D19" w:rsidRPr="001176B1" w:rsidRDefault="008F7F4B" w:rsidP="001176B1">
      <w:pPr>
        <w:bidi/>
        <w:spacing w:line="240" w:lineRule="auto"/>
        <w:jc w:val="both"/>
        <w:rPr>
          <w:rFonts w:cs="B Titr"/>
          <w:sz w:val="26"/>
          <w:szCs w:val="26"/>
          <w:rtl/>
          <w:lang w:bidi="fa-IR"/>
        </w:rPr>
      </w:pPr>
      <w:r w:rsidRPr="001176B1">
        <w:rPr>
          <w:rFonts w:cs="B Titr" w:hint="cs"/>
          <w:sz w:val="26"/>
          <w:szCs w:val="26"/>
          <w:rtl/>
          <w:lang w:bidi="fa-IR"/>
        </w:rPr>
        <w:t>یافته</w:t>
      </w:r>
      <w:r w:rsidRPr="001176B1">
        <w:rPr>
          <w:rFonts w:cs="B Titr"/>
          <w:sz w:val="26"/>
          <w:szCs w:val="26"/>
          <w:rtl/>
          <w:lang w:bidi="fa-IR"/>
        </w:rPr>
        <w:softHyphen/>
      </w:r>
      <w:r w:rsidRPr="001176B1">
        <w:rPr>
          <w:rFonts w:cs="B Titr" w:hint="cs"/>
          <w:sz w:val="26"/>
          <w:szCs w:val="26"/>
          <w:rtl/>
          <w:lang w:bidi="fa-IR"/>
        </w:rPr>
        <w:t>ها</w:t>
      </w:r>
      <w:r w:rsidR="006B1D19" w:rsidRPr="001176B1">
        <w:rPr>
          <w:rFonts w:cs="B Titr" w:hint="cs"/>
          <w:sz w:val="26"/>
          <w:szCs w:val="26"/>
          <w:rtl/>
          <w:lang w:bidi="fa-IR"/>
        </w:rPr>
        <w:t xml:space="preserve"> </w:t>
      </w:r>
    </w:p>
    <w:p w14:paraId="17154F06" w14:textId="4AFA39B5" w:rsidR="008F1418" w:rsidRPr="00321A28" w:rsidRDefault="00832190" w:rsidP="001176B1">
      <w:pPr>
        <w:bidi/>
        <w:spacing w:line="240" w:lineRule="auto"/>
        <w:jc w:val="both"/>
        <w:rPr>
          <w:rFonts w:cs="B Lotus"/>
          <w:i/>
          <w:iCs/>
          <w:sz w:val="26"/>
          <w:szCs w:val="26"/>
          <w:rtl/>
          <w:lang w:bidi="fa-IR"/>
        </w:rPr>
      </w:pPr>
      <w:r w:rsidRPr="00321A28">
        <w:rPr>
          <w:rFonts w:cs="B Lotus"/>
          <w:sz w:val="26"/>
          <w:szCs w:val="26"/>
          <w:lang w:bidi="fa-IR"/>
        </w:rPr>
        <w:t xml:space="preserve"> </w:t>
      </w:r>
      <w:r w:rsidR="00B740C9" w:rsidRPr="00321A28">
        <w:rPr>
          <w:rFonts w:cs="B Lotus" w:hint="cs"/>
          <w:sz w:val="26"/>
          <w:szCs w:val="26"/>
          <w:rtl/>
          <w:lang w:bidi="fa-IR"/>
        </w:rPr>
        <w:t>نتایج آزمون تی مستقل نشان داد مدت زمان کوزوشی-</w:t>
      </w:r>
      <w:r w:rsidR="00900A00" w:rsidRPr="00321A28">
        <w:rPr>
          <w:rFonts w:cs="B Lotus" w:hint="cs"/>
          <w:sz w:val="26"/>
          <w:szCs w:val="26"/>
          <w:rtl/>
          <w:lang w:bidi="fa-IR"/>
        </w:rPr>
        <w:t>سوکوری</w:t>
      </w:r>
      <w:r w:rsidR="00B740C9" w:rsidRPr="00321A28">
        <w:rPr>
          <w:rFonts w:cs="B Lotus" w:hint="cs"/>
          <w:sz w:val="26"/>
          <w:szCs w:val="26"/>
          <w:rtl/>
          <w:lang w:bidi="fa-IR"/>
        </w:rPr>
        <w:t xml:space="preserve"> بر موفقیت اجرا تاثیر معناداری دارد</w:t>
      </w:r>
      <w:r w:rsidR="006B1D19" w:rsidRPr="00321A28">
        <w:rPr>
          <w:rFonts w:cs="B Lotus" w:hint="cs"/>
          <w:sz w:val="26"/>
          <w:szCs w:val="26"/>
          <w:rtl/>
          <w:lang w:bidi="fa-IR"/>
        </w:rPr>
        <w:t xml:space="preserve"> (مقدار تی = 13.50، مقدار پی =0.001)</w:t>
      </w:r>
      <w:r w:rsidR="00B740C9" w:rsidRPr="00321A28">
        <w:rPr>
          <w:rFonts w:cs="B Lotus" w:hint="cs"/>
          <w:sz w:val="26"/>
          <w:szCs w:val="26"/>
          <w:rtl/>
          <w:lang w:bidi="fa-IR"/>
        </w:rPr>
        <w:t xml:space="preserve"> بنحوی که کوشش</w:t>
      </w:r>
      <w:r w:rsidR="005149AB" w:rsidRPr="00321A28">
        <w:rPr>
          <w:rFonts w:cs="B Lotus"/>
          <w:sz w:val="26"/>
          <w:szCs w:val="26"/>
          <w:rtl/>
          <w:lang w:bidi="fa-IR"/>
        </w:rPr>
        <w:softHyphen/>
      </w:r>
      <w:r w:rsidR="005149AB" w:rsidRPr="00321A28">
        <w:rPr>
          <w:rFonts w:cs="B Lotus" w:hint="cs"/>
          <w:sz w:val="26"/>
          <w:szCs w:val="26"/>
          <w:rtl/>
          <w:lang w:bidi="fa-IR"/>
        </w:rPr>
        <w:t>های موفق (میانگین زمان حرکت = 0.548، انحراف معیار= 0.092) زمان حرکتی کمتری نسبت به کوشش</w:t>
      </w:r>
      <w:r w:rsidR="005149AB" w:rsidRPr="00321A28">
        <w:rPr>
          <w:rFonts w:cs="B Lotus"/>
          <w:sz w:val="26"/>
          <w:szCs w:val="26"/>
          <w:rtl/>
          <w:lang w:bidi="fa-IR"/>
        </w:rPr>
        <w:softHyphen/>
      </w:r>
      <w:r w:rsidR="005149AB" w:rsidRPr="00321A28">
        <w:rPr>
          <w:rFonts w:cs="B Lotus" w:hint="cs"/>
          <w:sz w:val="26"/>
          <w:szCs w:val="26"/>
          <w:rtl/>
          <w:lang w:bidi="fa-IR"/>
        </w:rPr>
        <w:t>های ناموفق</w:t>
      </w:r>
      <w:r w:rsidR="007D21C5" w:rsidRPr="00321A28">
        <w:rPr>
          <w:rFonts w:cs="B Lotus" w:hint="cs"/>
          <w:sz w:val="26"/>
          <w:szCs w:val="26"/>
          <w:rtl/>
          <w:lang w:bidi="fa-IR"/>
        </w:rPr>
        <w:t xml:space="preserve">  (میانگین زمان حرکت = </w:t>
      </w:r>
      <w:r w:rsidR="00D03986" w:rsidRPr="00321A28">
        <w:rPr>
          <w:rFonts w:cs="B Lotus" w:hint="cs"/>
          <w:sz w:val="26"/>
          <w:szCs w:val="26"/>
          <w:rtl/>
          <w:lang w:bidi="fa-IR"/>
        </w:rPr>
        <w:t>0.648</w:t>
      </w:r>
      <w:r w:rsidR="007D21C5" w:rsidRPr="00321A28">
        <w:rPr>
          <w:rFonts w:cs="B Lotus" w:hint="cs"/>
          <w:sz w:val="26"/>
          <w:szCs w:val="26"/>
          <w:rtl/>
          <w:lang w:bidi="fa-IR"/>
        </w:rPr>
        <w:t>، انحراف معیار= 0.</w:t>
      </w:r>
      <w:r w:rsidR="00D03986" w:rsidRPr="00321A28">
        <w:rPr>
          <w:rFonts w:cs="B Lotus" w:hint="cs"/>
          <w:sz w:val="26"/>
          <w:szCs w:val="26"/>
          <w:rtl/>
          <w:lang w:bidi="fa-IR"/>
        </w:rPr>
        <w:t>1</w:t>
      </w:r>
      <w:r w:rsidR="007D21C5" w:rsidRPr="00321A28">
        <w:rPr>
          <w:rFonts w:cs="B Lotus" w:hint="cs"/>
          <w:sz w:val="26"/>
          <w:szCs w:val="26"/>
          <w:rtl/>
          <w:lang w:bidi="fa-IR"/>
        </w:rPr>
        <w:t xml:space="preserve">2) </w:t>
      </w:r>
      <w:r w:rsidR="005149AB" w:rsidRPr="00321A28">
        <w:rPr>
          <w:rFonts w:cs="B Lotus" w:hint="cs"/>
          <w:sz w:val="26"/>
          <w:szCs w:val="26"/>
          <w:rtl/>
          <w:lang w:bidi="fa-IR"/>
        </w:rPr>
        <w:t xml:space="preserve">داشتند. </w:t>
      </w:r>
    </w:p>
    <w:p w14:paraId="000CD4D6" w14:textId="0E8ECB2E" w:rsidR="00EE106B" w:rsidRPr="00D85424" w:rsidRDefault="00EE106B" w:rsidP="001176B1">
      <w:pPr>
        <w:pStyle w:val="Caption"/>
        <w:keepNext/>
        <w:jc w:val="center"/>
        <w:rPr>
          <w:rFonts w:cs="B Lotus"/>
          <w:i w:val="0"/>
          <w:iCs w:val="0"/>
          <w:sz w:val="22"/>
          <w:szCs w:val="22"/>
        </w:rPr>
      </w:pPr>
      <w:r w:rsidRPr="00D85424">
        <w:rPr>
          <w:rFonts w:cs="B Lotus" w:hint="cs"/>
          <w:i w:val="0"/>
          <w:iCs w:val="0"/>
          <w:sz w:val="22"/>
          <w:szCs w:val="22"/>
          <w:rtl/>
          <w:lang w:bidi="fa-IR"/>
        </w:rPr>
        <w:t>شکل 1: مقایسۀ زمان حرکت در کوشش</w:t>
      </w:r>
      <w:r w:rsidRPr="00D85424">
        <w:rPr>
          <w:rFonts w:cs="B Lotus"/>
          <w:i w:val="0"/>
          <w:iCs w:val="0"/>
          <w:sz w:val="22"/>
          <w:szCs w:val="22"/>
          <w:rtl/>
          <w:lang w:bidi="fa-IR"/>
        </w:rPr>
        <w:softHyphen/>
      </w:r>
      <w:r w:rsidRPr="00D85424">
        <w:rPr>
          <w:rFonts w:cs="B Lotus" w:hint="cs"/>
          <w:i w:val="0"/>
          <w:iCs w:val="0"/>
          <w:sz w:val="22"/>
          <w:szCs w:val="22"/>
          <w:rtl/>
          <w:lang w:bidi="fa-IR"/>
        </w:rPr>
        <w:t>های موفق و ناموفق</w:t>
      </w:r>
    </w:p>
    <w:p w14:paraId="437E024E" w14:textId="77777777" w:rsidR="00116D2D" w:rsidRPr="00321A28" w:rsidRDefault="00116D2D" w:rsidP="001176B1">
      <w:pPr>
        <w:bidi/>
        <w:spacing w:line="240" w:lineRule="auto"/>
        <w:jc w:val="center"/>
        <w:rPr>
          <w:rFonts w:cs="B Lotus"/>
          <w:sz w:val="26"/>
          <w:szCs w:val="26"/>
          <w:rtl/>
          <w:lang w:bidi="fa-IR"/>
        </w:rPr>
        <w:sectPr w:rsidR="00116D2D" w:rsidRPr="00321A28" w:rsidSect="00321A28">
          <w:type w:val="continuous"/>
          <w:pgSz w:w="12240" w:h="15840"/>
          <w:pgMar w:top="1440" w:right="1440" w:bottom="1440" w:left="1890" w:header="720" w:footer="720" w:gutter="0"/>
          <w:cols w:space="720"/>
          <w:bidi/>
          <w:docGrid w:linePitch="360"/>
        </w:sectPr>
      </w:pPr>
    </w:p>
    <w:p w14:paraId="1CA3AFD9" w14:textId="77777777" w:rsidR="00116D2D" w:rsidRPr="00321A28" w:rsidRDefault="003B5D4C" w:rsidP="001176B1">
      <w:pPr>
        <w:bidi/>
        <w:spacing w:line="240" w:lineRule="auto"/>
        <w:jc w:val="center"/>
        <w:rPr>
          <w:rFonts w:cs="B Lotus"/>
          <w:sz w:val="26"/>
          <w:szCs w:val="26"/>
          <w:rtl/>
          <w:lang w:bidi="fa-IR"/>
        </w:rPr>
        <w:sectPr w:rsidR="00116D2D" w:rsidRPr="00321A28" w:rsidSect="001E13F9">
          <w:type w:val="continuous"/>
          <w:pgSz w:w="12240" w:h="15840"/>
          <w:pgMar w:top="1440" w:right="1440" w:bottom="1440" w:left="1440" w:header="720" w:footer="720" w:gutter="0"/>
          <w:cols w:space="720"/>
          <w:bidi/>
          <w:docGrid w:linePitch="360"/>
        </w:sectPr>
      </w:pPr>
      <w:r w:rsidRPr="00321A28">
        <w:rPr>
          <w:rFonts w:cs="B Lotus"/>
          <w:noProof/>
          <w:sz w:val="26"/>
          <w:szCs w:val="26"/>
        </w:rPr>
        <w:lastRenderedPageBreak/>
        <w:drawing>
          <wp:inline distT="0" distB="0" distL="0" distR="0" wp14:anchorId="3A2D86A7" wp14:editId="6119B935">
            <wp:extent cx="3328086" cy="1581665"/>
            <wp:effectExtent l="0" t="0" r="571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7E338A" w14:textId="542B4FDD" w:rsidR="003B5D4C" w:rsidRPr="00321A28" w:rsidRDefault="003B5D4C" w:rsidP="001176B1">
      <w:pPr>
        <w:bidi/>
        <w:spacing w:line="240" w:lineRule="auto"/>
        <w:jc w:val="center"/>
        <w:rPr>
          <w:rFonts w:cs="B Lotus"/>
          <w:sz w:val="26"/>
          <w:szCs w:val="26"/>
          <w:lang w:bidi="fa-IR"/>
        </w:rPr>
      </w:pPr>
    </w:p>
    <w:p w14:paraId="2873F058" w14:textId="77777777" w:rsidR="008F1418" w:rsidRPr="00321A28" w:rsidRDefault="008F1418" w:rsidP="001176B1">
      <w:pPr>
        <w:bidi/>
        <w:spacing w:line="240" w:lineRule="auto"/>
        <w:jc w:val="both"/>
        <w:rPr>
          <w:rFonts w:cs="B Lotus"/>
          <w:sz w:val="26"/>
          <w:szCs w:val="26"/>
          <w:rtl/>
          <w:lang w:bidi="fa-IR"/>
        </w:rPr>
        <w:sectPr w:rsidR="008F1418" w:rsidRPr="00321A28" w:rsidSect="001E13F9">
          <w:type w:val="continuous"/>
          <w:pgSz w:w="12240" w:h="15840"/>
          <w:pgMar w:top="1440" w:right="1440" w:bottom="1440" w:left="1440" w:header="720" w:footer="720" w:gutter="0"/>
          <w:cols w:space="720"/>
          <w:bidi/>
          <w:docGrid w:linePitch="360"/>
        </w:sectPr>
      </w:pPr>
    </w:p>
    <w:p w14:paraId="750567B8" w14:textId="52086466" w:rsidR="00B4268D" w:rsidRPr="00321A28" w:rsidRDefault="003B5D4C" w:rsidP="001176B1">
      <w:pPr>
        <w:bidi/>
        <w:spacing w:line="240" w:lineRule="auto"/>
        <w:jc w:val="both"/>
        <w:rPr>
          <w:rFonts w:cs="B Lotus"/>
          <w:sz w:val="26"/>
          <w:szCs w:val="26"/>
          <w:rtl/>
          <w:lang w:bidi="fa-IR"/>
        </w:rPr>
      </w:pPr>
      <w:r w:rsidRPr="00321A28">
        <w:rPr>
          <w:rFonts w:cs="B Lotus" w:hint="cs"/>
          <w:sz w:val="26"/>
          <w:szCs w:val="26"/>
          <w:rtl/>
          <w:lang w:bidi="fa-IR"/>
        </w:rPr>
        <w:lastRenderedPageBreak/>
        <w:t>نتایج آزمون</w:t>
      </w:r>
      <w:r w:rsidR="00AE0B6F" w:rsidRPr="00321A28">
        <w:rPr>
          <w:rFonts w:cs="B Lotus"/>
          <w:sz w:val="26"/>
          <w:szCs w:val="26"/>
          <w:lang w:bidi="fa-IR"/>
        </w:rPr>
        <w:softHyphen/>
      </w:r>
      <w:r w:rsidR="00AE0B6F" w:rsidRPr="00321A28">
        <w:rPr>
          <w:rFonts w:cs="B Lotus" w:hint="cs"/>
          <w:sz w:val="26"/>
          <w:szCs w:val="26"/>
          <w:rtl/>
          <w:lang w:bidi="fa-IR"/>
        </w:rPr>
        <w:t>های</w:t>
      </w:r>
      <w:r w:rsidRPr="00321A28">
        <w:rPr>
          <w:rFonts w:cs="B Lotus" w:hint="cs"/>
          <w:sz w:val="26"/>
          <w:szCs w:val="26"/>
          <w:rtl/>
          <w:lang w:bidi="fa-IR"/>
        </w:rPr>
        <w:t xml:space="preserve"> همبستگی نشان داد بین </w:t>
      </w:r>
      <w:r w:rsidR="00AE0B6F" w:rsidRPr="00321A28">
        <w:rPr>
          <w:rFonts w:cs="B Lotus" w:hint="cs"/>
          <w:sz w:val="26"/>
          <w:szCs w:val="26"/>
          <w:rtl/>
          <w:lang w:bidi="fa-IR"/>
        </w:rPr>
        <w:t>تعداد نشانه</w:t>
      </w:r>
      <w:r w:rsidR="00AE0B6F" w:rsidRPr="00321A28">
        <w:rPr>
          <w:rFonts w:cs="B Lotus"/>
          <w:sz w:val="26"/>
          <w:szCs w:val="26"/>
          <w:rtl/>
          <w:lang w:bidi="fa-IR"/>
        </w:rPr>
        <w:softHyphen/>
      </w:r>
      <w:r w:rsidR="00AE0B6F" w:rsidRPr="00321A28">
        <w:rPr>
          <w:rFonts w:cs="B Lotus" w:hint="cs"/>
          <w:sz w:val="26"/>
          <w:szCs w:val="26"/>
          <w:rtl/>
          <w:lang w:bidi="fa-IR"/>
        </w:rPr>
        <w:t>هایی که فرد در مرحلۀ آماده</w:t>
      </w:r>
      <w:r w:rsidR="00AE0B6F" w:rsidRPr="00321A28">
        <w:rPr>
          <w:rFonts w:cs="B Lotus"/>
          <w:sz w:val="26"/>
          <w:szCs w:val="26"/>
          <w:rtl/>
          <w:lang w:bidi="fa-IR"/>
        </w:rPr>
        <w:softHyphen/>
      </w:r>
      <w:r w:rsidR="00AE0B6F" w:rsidRPr="00321A28">
        <w:rPr>
          <w:rFonts w:cs="B Lotus" w:hint="cs"/>
          <w:sz w:val="26"/>
          <w:szCs w:val="26"/>
          <w:rtl/>
          <w:lang w:bidi="fa-IR"/>
        </w:rPr>
        <w:t>سازی به آنها توجه می</w:t>
      </w:r>
      <w:r w:rsidR="00AE0B6F" w:rsidRPr="00321A28">
        <w:rPr>
          <w:rFonts w:cs="B Lotus"/>
          <w:sz w:val="26"/>
          <w:szCs w:val="26"/>
          <w:rtl/>
          <w:lang w:bidi="fa-IR"/>
        </w:rPr>
        <w:softHyphen/>
      </w:r>
      <w:r w:rsidR="00AE0B6F" w:rsidRPr="00321A28">
        <w:rPr>
          <w:rFonts w:cs="B Lotus" w:hint="cs"/>
          <w:sz w:val="26"/>
          <w:szCs w:val="26"/>
          <w:rtl/>
          <w:lang w:bidi="fa-IR"/>
        </w:rPr>
        <w:t>کند و مدت زمان حرکت رابطۀ مثبت و معناداری وجود دارد</w:t>
      </w:r>
      <w:r w:rsidR="006B1D19" w:rsidRPr="00321A28">
        <w:rPr>
          <w:rFonts w:cs="B Lotus" w:hint="cs"/>
          <w:sz w:val="26"/>
          <w:szCs w:val="26"/>
          <w:rtl/>
          <w:lang w:bidi="fa-IR"/>
        </w:rPr>
        <w:t xml:space="preserve"> (مقدار همبستگی = 0.318، مقدار پی = 0.</w:t>
      </w:r>
      <w:r w:rsidR="00932F0E" w:rsidRPr="00321A28">
        <w:rPr>
          <w:rFonts w:cs="B Lotus" w:hint="cs"/>
          <w:sz w:val="26"/>
          <w:szCs w:val="26"/>
          <w:rtl/>
          <w:lang w:bidi="fa-IR"/>
        </w:rPr>
        <w:t>0</w:t>
      </w:r>
      <w:r w:rsidR="006B1D19" w:rsidRPr="00321A28">
        <w:rPr>
          <w:rFonts w:cs="B Lotus" w:hint="cs"/>
          <w:sz w:val="26"/>
          <w:szCs w:val="26"/>
          <w:rtl/>
          <w:lang w:bidi="fa-IR"/>
        </w:rPr>
        <w:t>12)</w:t>
      </w:r>
      <w:r w:rsidR="00932F0E" w:rsidRPr="00321A28">
        <w:rPr>
          <w:rFonts w:cs="B Lotus" w:hint="cs"/>
          <w:sz w:val="26"/>
          <w:szCs w:val="26"/>
          <w:rtl/>
          <w:lang w:bidi="fa-IR"/>
        </w:rPr>
        <w:t>.</w:t>
      </w:r>
      <w:r w:rsidR="00AE0B6F" w:rsidRPr="00321A28">
        <w:rPr>
          <w:rFonts w:cs="B Lotus" w:hint="cs"/>
          <w:sz w:val="26"/>
          <w:szCs w:val="26"/>
          <w:rtl/>
          <w:lang w:bidi="fa-IR"/>
        </w:rPr>
        <w:t xml:space="preserve"> بین تعداد نشانه</w:t>
      </w:r>
      <w:r w:rsidR="00AE0B6F" w:rsidRPr="00321A28">
        <w:rPr>
          <w:rFonts w:cs="B Lotus"/>
          <w:sz w:val="26"/>
          <w:szCs w:val="26"/>
          <w:rtl/>
          <w:lang w:bidi="fa-IR"/>
        </w:rPr>
        <w:softHyphen/>
      </w:r>
      <w:r w:rsidR="00AE0B6F" w:rsidRPr="00321A28">
        <w:rPr>
          <w:rFonts w:cs="B Lotus" w:hint="cs"/>
          <w:sz w:val="26"/>
          <w:szCs w:val="26"/>
          <w:rtl/>
          <w:lang w:bidi="fa-IR"/>
        </w:rPr>
        <w:t>ها در مرحلۀ اجرا و مدت زمان حرکت ارتباطی مشاهده نشد</w:t>
      </w:r>
      <w:r w:rsidR="00D91CAB" w:rsidRPr="00321A28">
        <w:rPr>
          <w:rFonts w:cs="B Lotus" w:hint="cs"/>
          <w:sz w:val="26"/>
          <w:szCs w:val="26"/>
          <w:rtl/>
          <w:lang w:bidi="fa-IR"/>
        </w:rPr>
        <w:t xml:space="preserve"> </w:t>
      </w:r>
      <w:r w:rsidR="00932F0E" w:rsidRPr="00321A28">
        <w:rPr>
          <w:rFonts w:cs="B Lotus" w:hint="cs"/>
          <w:sz w:val="26"/>
          <w:szCs w:val="26"/>
          <w:rtl/>
          <w:lang w:bidi="fa-IR"/>
        </w:rPr>
        <w:t xml:space="preserve">(مقدار همبستگی = 0.065، مقدار پی = 0.67). </w:t>
      </w:r>
      <w:r w:rsidR="00AE0B6F" w:rsidRPr="00321A28">
        <w:rPr>
          <w:rFonts w:cs="B Lotus" w:hint="cs"/>
          <w:sz w:val="26"/>
          <w:szCs w:val="26"/>
          <w:rtl/>
          <w:lang w:bidi="fa-IR"/>
        </w:rPr>
        <w:t>اما بین تعدا گل نشانه</w:t>
      </w:r>
      <w:r w:rsidR="00AE0B6F" w:rsidRPr="00321A28">
        <w:rPr>
          <w:rFonts w:cs="B Lotus"/>
          <w:sz w:val="26"/>
          <w:szCs w:val="26"/>
          <w:rtl/>
          <w:lang w:bidi="fa-IR"/>
        </w:rPr>
        <w:softHyphen/>
      </w:r>
      <w:r w:rsidR="00AE0B6F" w:rsidRPr="00321A28">
        <w:rPr>
          <w:rFonts w:cs="B Lotus" w:hint="cs"/>
          <w:sz w:val="26"/>
          <w:szCs w:val="26"/>
          <w:rtl/>
          <w:lang w:bidi="fa-IR"/>
        </w:rPr>
        <w:t xml:space="preserve">های </w:t>
      </w:r>
      <w:r w:rsidR="002F0B54" w:rsidRPr="00321A28">
        <w:rPr>
          <w:rFonts w:cs="B Lotus" w:hint="cs"/>
          <w:sz w:val="26"/>
          <w:szCs w:val="26"/>
          <w:rtl/>
          <w:lang w:bidi="fa-IR"/>
        </w:rPr>
        <w:t>توجه</w:t>
      </w:r>
      <w:r w:rsidR="00AE0B6F" w:rsidRPr="00321A28">
        <w:rPr>
          <w:rFonts w:cs="B Lotus" w:hint="cs"/>
          <w:sz w:val="26"/>
          <w:szCs w:val="26"/>
          <w:rtl/>
          <w:lang w:bidi="fa-IR"/>
        </w:rPr>
        <w:t xml:space="preserve"> و مدت زمان مرحلۀ کوزوشی-</w:t>
      </w:r>
      <w:r w:rsidR="00900A00" w:rsidRPr="00321A28">
        <w:rPr>
          <w:rFonts w:cs="B Lotus" w:hint="cs"/>
          <w:sz w:val="26"/>
          <w:szCs w:val="26"/>
          <w:rtl/>
          <w:lang w:bidi="fa-IR"/>
        </w:rPr>
        <w:t>سوکوری</w:t>
      </w:r>
      <w:r w:rsidR="00AE0B6F" w:rsidRPr="00321A28">
        <w:rPr>
          <w:rFonts w:cs="B Lotus" w:hint="cs"/>
          <w:sz w:val="26"/>
          <w:szCs w:val="26"/>
          <w:rtl/>
          <w:lang w:bidi="fa-IR"/>
        </w:rPr>
        <w:t xml:space="preserve"> ارتباط مثبت و معنادار یافت شد</w:t>
      </w:r>
      <w:r w:rsidR="00804484" w:rsidRPr="00321A28">
        <w:rPr>
          <w:rFonts w:cs="B Lotus" w:hint="cs"/>
          <w:sz w:val="26"/>
          <w:szCs w:val="26"/>
          <w:rtl/>
          <w:lang w:bidi="fa-IR"/>
        </w:rPr>
        <w:t xml:space="preserve"> (مقدار همبستگی = 0.302، مقدار پی = 0.017)</w:t>
      </w:r>
      <w:r w:rsidR="00804484" w:rsidRPr="00321A28">
        <w:rPr>
          <w:rFonts w:asciiTheme="majorBidi" w:hAnsiTheme="majorBidi" w:cs="B Lotus" w:hint="cs"/>
          <w:sz w:val="26"/>
          <w:szCs w:val="26"/>
          <w:rtl/>
          <w:lang w:bidi="fa-IR"/>
        </w:rPr>
        <w:t xml:space="preserve">. </w:t>
      </w:r>
      <w:r w:rsidR="00AE0B6F" w:rsidRPr="00321A28">
        <w:rPr>
          <w:rFonts w:cs="B Lotus" w:hint="cs"/>
          <w:sz w:val="26"/>
          <w:szCs w:val="26"/>
          <w:rtl/>
          <w:lang w:bidi="fa-IR"/>
        </w:rPr>
        <w:t>این بدان معناست که با افزایش تعداد نشانه</w:t>
      </w:r>
      <w:r w:rsidR="00AE0B6F" w:rsidRPr="00321A28">
        <w:rPr>
          <w:rFonts w:cs="B Lotus"/>
          <w:sz w:val="26"/>
          <w:szCs w:val="26"/>
          <w:rtl/>
          <w:lang w:bidi="fa-IR"/>
        </w:rPr>
        <w:softHyphen/>
      </w:r>
      <w:r w:rsidR="00AE0B6F" w:rsidRPr="00321A28">
        <w:rPr>
          <w:rFonts w:cs="B Lotus" w:hint="cs"/>
          <w:sz w:val="26"/>
          <w:szCs w:val="26"/>
          <w:rtl/>
          <w:lang w:bidi="fa-IR"/>
        </w:rPr>
        <w:t xml:space="preserve">های </w:t>
      </w:r>
      <w:r w:rsidR="002F0B54" w:rsidRPr="00321A28">
        <w:rPr>
          <w:rFonts w:cs="B Lotus" w:hint="cs"/>
          <w:sz w:val="26"/>
          <w:szCs w:val="26"/>
          <w:rtl/>
          <w:lang w:bidi="fa-IR"/>
        </w:rPr>
        <w:t>توجه</w:t>
      </w:r>
      <w:r w:rsidR="00AE0B6F" w:rsidRPr="00321A28">
        <w:rPr>
          <w:rFonts w:cs="B Lotus" w:hint="cs"/>
          <w:sz w:val="26"/>
          <w:szCs w:val="26"/>
          <w:rtl/>
          <w:lang w:bidi="fa-IR"/>
        </w:rPr>
        <w:t xml:space="preserve"> مدت زمان حرکت افزایش می</w:t>
      </w:r>
      <w:r w:rsidR="00AE0B6F" w:rsidRPr="00321A28">
        <w:rPr>
          <w:rFonts w:cs="B Lotus"/>
          <w:sz w:val="26"/>
          <w:szCs w:val="26"/>
          <w:rtl/>
          <w:lang w:bidi="fa-IR"/>
        </w:rPr>
        <w:softHyphen/>
      </w:r>
      <w:r w:rsidR="004E0D97" w:rsidRPr="00321A28">
        <w:rPr>
          <w:rFonts w:cs="B Lotus" w:hint="cs"/>
          <w:sz w:val="26"/>
          <w:szCs w:val="26"/>
          <w:rtl/>
          <w:lang w:bidi="fa-IR"/>
        </w:rPr>
        <w:t xml:space="preserve">یابد. </w:t>
      </w:r>
    </w:p>
    <w:p w14:paraId="392C2E88" w14:textId="77777777" w:rsidR="008F1418" w:rsidRPr="00321A28" w:rsidRDefault="008F1418" w:rsidP="001176B1">
      <w:pPr>
        <w:pStyle w:val="Caption"/>
        <w:keepNext/>
        <w:jc w:val="center"/>
        <w:rPr>
          <w:rFonts w:cs="B Lotus"/>
          <w:i w:val="0"/>
          <w:iCs w:val="0"/>
          <w:sz w:val="26"/>
          <w:szCs w:val="26"/>
          <w:rtl/>
          <w:lang w:bidi="fa-IR"/>
        </w:rPr>
        <w:sectPr w:rsidR="008F1418" w:rsidRPr="00321A28" w:rsidSect="001E13F9">
          <w:type w:val="continuous"/>
          <w:pgSz w:w="12240" w:h="15840"/>
          <w:pgMar w:top="1440" w:right="1440" w:bottom="1440" w:left="1440" w:header="720" w:footer="720" w:gutter="0"/>
          <w:cols w:space="720"/>
          <w:bidi/>
          <w:docGrid w:linePitch="360"/>
        </w:sectPr>
      </w:pPr>
    </w:p>
    <w:p w14:paraId="71C5A25A" w14:textId="2B790AF6" w:rsidR="00116D2D" w:rsidRPr="00D85424" w:rsidRDefault="007E73A0" w:rsidP="001176B1">
      <w:pPr>
        <w:pStyle w:val="Caption"/>
        <w:keepNext/>
        <w:jc w:val="center"/>
        <w:rPr>
          <w:rFonts w:cs="B Lotus"/>
          <w:sz w:val="22"/>
          <w:szCs w:val="22"/>
          <w:rtl/>
          <w:lang w:bidi="fa-IR"/>
        </w:rPr>
        <w:sectPr w:rsidR="00116D2D" w:rsidRPr="00D85424" w:rsidSect="001E13F9">
          <w:type w:val="continuous"/>
          <w:pgSz w:w="12240" w:h="15840"/>
          <w:pgMar w:top="1440" w:right="1440" w:bottom="1440" w:left="1440" w:header="720" w:footer="720" w:gutter="0"/>
          <w:cols w:space="720"/>
          <w:bidi/>
          <w:docGrid w:linePitch="360"/>
        </w:sectPr>
      </w:pPr>
      <w:r w:rsidRPr="00D85424">
        <w:rPr>
          <w:rFonts w:cs="B Lotus" w:hint="cs"/>
          <w:i w:val="0"/>
          <w:iCs w:val="0"/>
          <w:sz w:val="22"/>
          <w:szCs w:val="22"/>
          <w:rtl/>
          <w:lang w:bidi="fa-IR"/>
        </w:rPr>
        <w:lastRenderedPageBreak/>
        <w:t>شکل 2: ارتباط بین تعداد نشانه های توجه و زمان اجرا در مرحلۀ آماده</w:t>
      </w:r>
      <w:r w:rsidRPr="00D85424">
        <w:rPr>
          <w:rFonts w:cs="B Lotus"/>
          <w:i w:val="0"/>
          <w:iCs w:val="0"/>
          <w:sz w:val="22"/>
          <w:szCs w:val="22"/>
          <w:rtl/>
          <w:lang w:bidi="fa-IR"/>
        </w:rPr>
        <w:softHyphen/>
      </w:r>
      <w:r w:rsidRPr="00D85424">
        <w:rPr>
          <w:rFonts w:cs="B Lotus" w:hint="cs"/>
          <w:i w:val="0"/>
          <w:iCs w:val="0"/>
          <w:sz w:val="22"/>
          <w:szCs w:val="22"/>
          <w:rtl/>
          <w:lang w:bidi="fa-IR"/>
        </w:rPr>
        <w:t>سازی</w:t>
      </w:r>
    </w:p>
    <w:p w14:paraId="137CAAE4" w14:textId="521A0010" w:rsidR="00711E55" w:rsidRPr="00321A28" w:rsidRDefault="00876C05" w:rsidP="001176B1">
      <w:pPr>
        <w:bidi/>
        <w:spacing w:line="240" w:lineRule="auto"/>
        <w:jc w:val="center"/>
        <w:rPr>
          <w:rFonts w:cs="B Lotus"/>
          <w:sz w:val="26"/>
          <w:szCs w:val="26"/>
          <w:rtl/>
          <w:lang w:bidi="fa-IR"/>
        </w:rPr>
      </w:pPr>
      <w:r w:rsidRPr="00321A28">
        <w:rPr>
          <w:rFonts w:cs="B Lotus"/>
          <w:noProof/>
          <w:sz w:val="26"/>
          <w:szCs w:val="26"/>
        </w:rPr>
        <w:lastRenderedPageBreak/>
        <w:drawing>
          <wp:inline distT="0" distB="0" distL="0" distR="0" wp14:anchorId="4A8148A5" wp14:editId="5CCCABD2">
            <wp:extent cx="3039762" cy="1795780"/>
            <wp:effectExtent l="0" t="0" r="8255" b="139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3F7207" w14:textId="35226686" w:rsidR="007E73A0" w:rsidRPr="00D85424" w:rsidRDefault="007E73A0" w:rsidP="001176B1">
      <w:pPr>
        <w:pStyle w:val="Caption"/>
        <w:keepNext/>
        <w:jc w:val="center"/>
        <w:rPr>
          <w:rFonts w:cs="B Lotus"/>
          <w:i w:val="0"/>
          <w:iCs w:val="0"/>
          <w:sz w:val="22"/>
          <w:szCs w:val="22"/>
        </w:rPr>
      </w:pPr>
      <w:r w:rsidRPr="00D85424">
        <w:rPr>
          <w:rFonts w:cs="B Lotus" w:hint="cs"/>
          <w:i w:val="0"/>
          <w:iCs w:val="0"/>
          <w:sz w:val="22"/>
          <w:szCs w:val="22"/>
          <w:rtl/>
          <w:lang w:bidi="fa-IR"/>
        </w:rPr>
        <w:t>شکل 3:</w:t>
      </w:r>
      <w:r w:rsidRPr="00D85424">
        <w:rPr>
          <w:rFonts w:cs="B Lotus"/>
          <w:i w:val="0"/>
          <w:iCs w:val="0"/>
          <w:sz w:val="22"/>
          <w:szCs w:val="22"/>
          <w:rtl/>
          <w:lang w:bidi="fa-IR"/>
        </w:rPr>
        <w:t xml:space="preserve"> ارتباط ب</w:t>
      </w:r>
      <w:r w:rsidRPr="00D85424">
        <w:rPr>
          <w:rFonts w:cs="B Lotus" w:hint="cs"/>
          <w:i w:val="0"/>
          <w:iCs w:val="0"/>
          <w:sz w:val="22"/>
          <w:szCs w:val="22"/>
          <w:rtl/>
          <w:lang w:bidi="fa-IR"/>
        </w:rPr>
        <w:t>ی</w:t>
      </w:r>
      <w:r w:rsidRPr="00D85424">
        <w:rPr>
          <w:rFonts w:cs="B Lotus" w:hint="eastAsia"/>
          <w:i w:val="0"/>
          <w:iCs w:val="0"/>
          <w:sz w:val="22"/>
          <w:szCs w:val="22"/>
          <w:rtl/>
          <w:lang w:bidi="fa-IR"/>
        </w:rPr>
        <w:t>ن</w:t>
      </w:r>
      <w:r w:rsidRPr="00D85424">
        <w:rPr>
          <w:rFonts w:cs="B Lotus"/>
          <w:i w:val="0"/>
          <w:iCs w:val="0"/>
          <w:sz w:val="22"/>
          <w:szCs w:val="22"/>
          <w:rtl/>
          <w:lang w:bidi="fa-IR"/>
        </w:rPr>
        <w:t xml:space="preserve"> تعداد نشانه ها</w:t>
      </w:r>
      <w:r w:rsidRPr="00D85424">
        <w:rPr>
          <w:rFonts w:cs="B Lotus" w:hint="cs"/>
          <w:i w:val="0"/>
          <w:iCs w:val="0"/>
          <w:sz w:val="22"/>
          <w:szCs w:val="22"/>
          <w:rtl/>
          <w:lang w:bidi="fa-IR"/>
        </w:rPr>
        <w:t>ی</w:t>
      </w:r>
      <w:r w:rsidRPr="00D85424">
        <w:rPr>
          <w:rFonts w:cs="B Lotus"/>
          <w:i w:val="0"/>
          <w:iCs w:val="0"/>
          <w:sz w:val="22"/>
          <w:szCs w:val="22"/>
          <w:rtl/>
          <w:lang w:bidi="fa-IR"/>
        </w:rPr>
        <w:t xml:space="preserve"> توجه و زمان اجرا در مرحل</w:t>
      </w:r>
      <w:r w:rsidRPr="00D85424">
        <w:rPr>
          <w:rFonts w:cs="B Lotus" w:hint="cs"/>
          <w:i w:val="0"/>
          <w:iCs w:val="0"/>
          <w:sz w:val="22"/>
          <w:szCs w:val="22"/>
          <w:rtl/>
          <w:lang w:bidi="fa-IR"/>
        </w:rPr>
        <w:t>ۀ</w:t>
      </w:r>
      <w:r w:rsidRPr="00D85424">
        <w:rPr>
          <w:rFonts w:cs="B Lotus"/>
          <w:i w:val="0"/>
          <w:iCs w:val="0"/>
          <w:sz w:val="22"/>
          <w:szCs w:val="22"/>
          <w:rtl/>
          <w:lang w:bidi="fa-IR"/>
        </w:rPr>
        <w:t xml:space="preserve"> </w:t>
      </w:r>
      <w:r w:rsidRPr="00D85424">
        <w:rPr>
          <w:rFonts w:cs="B Lotus" w:hint="cs"/>
          <w:i w:val="0"/>
          <w:iCs w:val="0"/>
          <w:sz w:val="22"/>
          <w:szCs w:val="22"/>
          <w:rtl/>
          <w:lang w:bidi="fa-IR"/>
        </w:rPr>
        <w:t>اجرا</w:t>
      </w:r>
    </w:p>
    <w:p w14:paraId="160B6AD0" w14:textId="77777777" w:rsidR="00116D2D" w:rsidRPr="00321A28" w:rsidRDefault="00116D2D" w:rsidP="001176B1">
      <w:pPr>
        <w:bidi/>
        <w:spacing w:line="240" w:lineRule="auto"/>
        <w:jc w:val="center"/>
        <w:rPr>
          <w:rFonts w:cs="B Lotus"/>
          <w:sz w:val="26"/>
          <w:szCs w:val="26"/>
          <w:rtl/>
          <w:lang w:bidi="fa-IR"/>
        </w:rPr>
        <w:sectPr w:rsidR="00116D2D" w:rsidRPr="00321A28" w:rsidSect="001176B1">
          <w:type w:val="continuous"/>
          <w:pgSz w:w="12240" w:h="15840"/>
          <w:pgMar w:top="1440" w:right="1980" w:bottom="1440" w:left="1440" w:header="720" w:footer="720" w:gutter="0"/>
          <w:cols w:space="720"/>
          <w:bidi/>
          <w:docGrid w:linePitch="360"/>
        </w:sectPr>
      </w:pPr>
    </w:p>
    <w:p w14:paraId="503C43B3" w14:textId="77777777" w:rsidR="00116D2D" w:rsidRPr="00321A28" w:rsidRDefault="00C60215" w:rsidP="001176B1">
      <w:pPr>
        <w:bidi/>
        <w:spacing w:line="240" w:lineRule="auto"/>
        <w:jc w:val="center"/>
        <w:rPr>
          <w:rFonts w:cs="B Lotus"/>
          <w:sz w:val="26"/>
          <w:szCs w:val="26"/>
          <w:rtl/>
          <w:lang w:bidi="fa-IR"/>
        </w:rPr>
        <w:sectPr w:rsidR="00116D2D" w:rsidRPr="00321A28" w:rsidSect="001E13F9">
          <w:type w:val="continuous"/>
          <w:pgSz w:w="12240" w:h="15840"/>
          <w:pgMar w:top="1440" w:right="1440" w:bottom="1440" w:left="1440" w:header="720" w:footer="720" w:gutter="0"/>
          <w:cols w:space="720"/>
          <w:bidi/>
          <w:docGrid w:linePitch="360"/>
        </w:sectPr>
      </w:pPr>
      <w:r w:rsidRPr="00321A28">
        <w:rPr>
          <w:rFonts w:cs="B Lotus"/>
          <w:noProof/>
          <w:sz w:val="26"/>
          <w:szCs w:val="26"/>
        </w:rPr>
        <w:lastRenderedPageBreak/>
        <w:drawing>
          <wp:inline distT="0" distB="0" distL="0" distR="0" wp14:anchorId="393008D2" wp14:editId="548B8B58">
            <wp:extent cx="3080951" cy="1606378"/>
            <wp:effectExtent l="0" t="0" r="5715" b="1333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23C3EC" w14:textId="4F0D672F" w:rsidR="00C60215" w:rsidRPr="00321A28" w:rsidRDefault="00C60215" w:rsidP="001176B1">
      <w:pPr>
        <w:bidi/>
        <w:spacing w:line="240" w:lineRule="auto"/>
        <w:jc w:val="center"/>
        <w:rPr>
          <w:rFonts w:cs="B Lotus"/>
          <w:sz w:val="26"/>
          <w:szCs w:val="26"/>
          <w:rtl/>
          <w:lang w:bidi="fa-IR"/>
        </w:rPr>
      </w:pPr>
    </w:p>
    <w:p w14:paraId="64D83D80" w14:textId="227BB9F8" w:rsidR="00116D2D" w:rsidRPr="00321A28" w:rsidRDefault="007E73A0" w:rsidP="001176B1">
      <w:pPr>
        <w:pStyle w:val="Caption"/>
        <w:keepNext/>
        <w:jc w:val="center"/>
        <w:rPr>
          <w:rFonts w:cs="B Lotus"/>
          <w:sz w:val="26"/>
          <w:szCs w:val="26"/>
          <w:rtl/>
          <w:lang w:bidi="fa-IR"/>
        </w:rPr>
        <w:sectPr w:rsidR="00116D2D" w:rsidRPr="00321A28" w:rsidSect="001E13F9">
          <w:type w:val="continuous"/>
          <w:pgSz w:w="12240" w:h="15840"/>
          <w:pgMar w:top="1440" w:right="1440" w:bottom="1440" w:left="1440" w:header="720" w:footer="720" w:gutter="0"/>
          <w:cols w:space="720"/>
          <w:bidi/>
          <w:docGrid w:linePitch="360"/>
        </w:sectPr>
      </w:pPr>
      <w:r w:rsidRPr="00D85424">
        <w:rPr>
          <w:rFonts w:cs="B Lotus"/>
          <w:i w:val="0"/>
          <w:iCs w:val="0"/>
          <w:sz w:val="22"/>
          <w:szCs w:val="22"/>
          <w:rtl/>
          <w:lang w:bidi="fa-IR"/>
        </w:rPr>
        <w:t>شکل</w:t>
      </w:r>
      <w:r w:rsidRPr="00D85424">
        <w:rPr>
          <w:rFonts w:cs="B Lotus" w:hint="cs"/>
          <w:i w:val="0"/>
          <w:iCs w:val="0"/>
          <w:sz w:val="22"/>
          <w:szCs w:val="22"/>
          <w:rtl/>
          <w:lang w:bidi="fa-IR"/>
        </w:rPr>
        <w:t xml:space="preserve"> 4</w:t>
      </w:r>
      <w:r w:rsidRPr="00D85424">
        <w:rPr>
          <w:rFonts w:cs="B Lotus"/>
          <w:i w:val="0"/>
          <w:iCs w:val="0"/>
          <w:sz w:val="22"/>
          <w:szCs w:val="22"/>
          <w:rtl/>
          <w:lang w:bidi="fa-IR"/>
        </w:rPr>
        <w:t>: ارتباط ب</w:t>
      </w:r>
      <w:r w:rsidRPr="00D85424">
        <w:rPr>
          <w:rFonts w:cs="B Lotus" w:hint="cs"/>
          <w:i w:val="0"/>
          <w:iCs w:val="0"/>
          <w:sz w:val="22"/>
          <w:szCs w:val="22"/>
          <w:rtl/>
          <w:lang w:bidi="fa-IR"/>
        </w:rPr>
        <w:t>ی</w:t>
      </w:r>
      <w:r w:rsidRPr="00D85424">
        <w:rPr>
          <w:rFonts w:cs="B Lotus" w:hint="eastAsia"/>
          <w:i w:val="0"/>
          <w:iCs w:val="0"/>
          <w:sz w:val="22"/>
          <w:szCs w:val="22"/>
          <w:rtl/>
          <w:lang w:bidi="fa-IR"/>
        </w:rPr>
        <w:t>ن</w:t>
      </w:r>
      <w:r w:rsidRPr="00D85424">
        <w:rPr>
          <w:rFonts w:cs="B Lotus"/>
          <w:i w:val="0"/>
          <w:iCs w:val="0"/>
          <w:sz w:val="22"/>
          <w:szCs w:val="22"/>
          <w:rtl/>
          <w:lang w:bidi="fa-IR"/>
        </w:rPr>
        <w:t xml:space="preserve"> تعداد نشانه ها</w:t>
      </w:r>
      <w:r w:rsidRPr="00D85424">
        <w:rPr>
          <w:rFonts w:cs="B Lotus" w:hint="cs"/>
          <w:i w:val="0"/>
          <w:iCs w:val="0"/>
          <w:sz w:val="22"/>
          <w:szCs w:val="22"/>
          <w:rtl/>
          <w:lang w:bidi="fa-IR"/>
        </w:rPr>
        <w:t>ی</w:t>
      </w:r>
      <w:r w:rsidRPr="00D85424">
        <w:rPr>
          <w:rFonts w:cs="B Lotus"/>
          <w:i w:val="0"/>
          <w:iCs w:val="0"/>
          <w:sz w:val="22"/>
          <w:szCs w:val="22"/>
          <w:rtl/>
          <w:lang w:bidi="fa-IR"/>
        </w:rPr>
        <w:t xml:space="preserve"> توجه و زمان اجرا در مر</w:t>
      </w:r>
      <w:r w:rsidRPr="00D85424">
        <w:rPr>
          <w:rFonts w:cs="B Lotus" w:hint="cs"/>
          <w:i w:val="0"/>
          <w:iCs w:val="0"/>
          <w:sz w:val="22"/>
          <w:szCs w:val="22"/>
          <w:rtl/>
          <w:lang w:bidi="fa-IR"/>
        </w:rPr>
        <w:t>احل آماده</w:t>
      </w:r>
      <w:r w:rsidRPr="00D85424">
        <w:rPr>
          <w:rFonts w:cs="B Lotus"/>
          <w:i w:val="0"/>
          <w:iCs w:val="0"/>
          <w:sz w:val="22"/>
          <w:szCs w:val="22"/>
          <w:rtl/>
          <w:lang w:bidi="fa-IR"/>
        </w:rPr>
        <w:softHyphen/>
      </w:r>
      <w:r w:rsidRPr="00D85424">
        <w:rPr>
          <w:rFonts w:cs="B Lotus" w:hint="cs"/>
          <w:i w:val="0"/>
          <w:iCs w:val="0"/>
          <w:sz w:val="22"/>
          <w:szCs w:val="22"/>
          <w:rtl/>
          <w:lang w:bidi="fa-IR"/>
        </w:rPr>
        <w:t>سازی و اجرا (مجموع)</w:t>
      </w:r>
      <w:r w:rsidR="00A8120E" w:rsidRPr="00321A28">
        <w:rPr>
          <w:rFonts w:cs="B Lotus"/>
          <w:noProof/>
          <w:sz w:val="26"/>
          <w:szCs w:val="26"/>
        </w:rPr>
        <w:drawing>
          <wp:inline distT="0" distB="0" distL="0" distR="0" wp14:anchorId="62159FBF" wp14:editId="3FCE86A6">
            <wp:extent cx="3096912" cy="1622425"/>
            <wp:effectExtent l="0" t="0" r="8255" b="1587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F0D2B4" w14:textId="2C984BB6" w:rsidR="00E45D9D" w:rsidRPr="00321A28" w:rsidRDefault="00E45D9D" w:rsidP="001176B1">
      <w:pPr>
        <w:bidi/>
        <w:spacing w:line="240" w:lineRule="auto"/>
        <w:jc w:val="both"/>
        <w:rPr>
          <w:rFonts w:cs="B Lotus"/>
          <w:sz w:val="26"/>
          <w:szCs w:val="26"/>
          <w:rtl/>
          <w:lang w:bidi="fa-IR"/>
        </w:rPr>
      </w:pPr>
      <w:r w:rsidRPr="00321A28">
        <w:rPr>
          <w:rFonts w:cs="B Lotus" w:hint="cs"/>
          <w:sz w:val="26"/>
          <w:szCs w:val="26"/>
          <w:rtl/>
          <w:lang w:bidi="fa-IR"/>
        </w:rPr>
        <w:lastRenderedPageBreak/>
        <w:t>آزمون</w:t>
      </w:r>
      <w:r w:rsidRPr="00321A28">
        <w:rPr>
          <w:rFonts w:cs="B Lotus"/>
          <w:sz w:val="26"/>
          <w:szCs w:val="26"/>
          <w:rtl/>
          <w:lang w:bidi="fa-IR"/>
        </w:rPr>
        <w:softHyphen/>
      </w:r>
      <w:r w:rsidRPr="00321A28">
        <w:rPr>
          <w:rFonts w:cs="B Lotus" w:hint="cs"/>
          <w:sz w:val="26"/>
          <w:szCs w:val="26"/>
          <w:rtl/>
          <w:lang w:bidi="fa-IR"/>
        </w:rPr>
        <w:t xml:space="preserve">های همبستگی برای درصد تمرکز به حریف (بعنوان بیشترین نقطۀ تمرکزی گزارش شده توسط جودوکاران خبره) نیز انجام گرفت. نتایج نشان داد بین </w:t>
      </w:r>
      <w:r w:rsidR="00640EE7" w:rsidRPr="00321A28">
        <w:rPr>
          <w:rFonts w:cs="B Lotus" w:hint="cs"/>
          <w:sz w:val="26"/>
          <w:szCs w:val="26"/>
          <w:rtl/>
          <w:lang w:bidi="fa-IR"/>
        </w:rPr>
        <w:t>درصد توجه به حریف</w:t>
      </w:r>
      <w:r w:rsidRPr="00321A28">
        <w:rPr>
          <w:rFonts w:cs="B Lotus" w:hint="cs"/>
          <w:sz w:val="26"/>
          <w:szCs w:val="26"/>
          <w:rtl/>
          <w:lang w:bidi="fa-IR"/>
        </w:rPr>
        <w:t xml:space="preserve"> در مرحلۀ آماده</w:t>
      </w:r>
      <w:r w:rsidRPr="00321A28">
        <w:rPr>
          <w:rFonts w:cs="B Lotus"/>
          <w:sz w:val="26"/>
          <w:szCs w:val="26"/>
          <w:rtl/>
          <w:lang w:bidi="fa-IR"/>
        </w:rPr>
        <w:softHyphen/>
      </w:r>
      <w:r w:rsidRPr="00321A28">
        <w:rPr>
          <w:rFonts w:cs="B Lotus" w:hint="cs"/>
          <w:sz w:val="26"/>
          <w:szCs w:val="26"/>
          <w:rtl/>
          <w:lang w:bidi="fa-IR"/>
        </w:rPr>
        <w:t xml:space="preserve">سازی و مدت زمان حرکت رابطۀ </w:t>
      </w:r>
      <w:r w:rsidR="00DE72A4" w:rsidRPr="00321A28">
        <w:rPr>
          <w:rFonts w:cs="B Lotus" w:hint="cs"/>
          <w:sz w:val="26"/>
          <w:szCs w:val="26"/>
          <w:rtl/>
          <w:lang w:bidi="fa-IR"/>
        </w:rPr>
        <w:t>منفی</w:t>
      </w:r>
      <w:r w:rsidRPr="00321A28">
        <w:rPr>
          <w:rFonts w:cs="B Lotus" w:hint="cs"/>
          <w:sz w:val="26"/>
          <w:szCs w:val="26"/>
          <w:rtl/>
          <w:lang w:bidi="fa-IR"/>
        </w:rPr>
        <w:t xml:space="preserve"> و معناداری وجود دارد</w:t>
      </w:r>
      <w:r w:rsidR="007F1100" w:rsidRPr="00321A28">
        <w:rPr>
          <w:rFonts w:cs="B Lotus" w:hint="cs"/>
          <w:sz w:val="26"/>
          <w:szCs w:val="26"/>
          <w:rtl/>
          <w:lang w:bidi="fa-IR"/>
        </w:rPr>
        <w:t xml:space="preserve"> (مقدار همبستگی = 0.445-، مقدار پی = 0.001). </w:t>
      </w:r>
      <w:r w:rsidRPr="00321A28">
        <w:rPr>
          <w:rFonts w:cs="B Lotus" w:hint="cs"/>
          <w:sz w:val="26"/>
          <w:szCs w:val="26"/>
          <w:rtl/>
          <w:lang w:bidi="fa-IR"/>
        </w:rPr>
        <w:t>بین تعداد نشانه</w:t>
      </w:r>
      <w:r w:rsidRPr="00321A28">
        <w:rPr>
          <w:rFonts w:cs="B Lotus"/>
          <w:sz w:val="26"/>
          <w:szCs w:val="26"/>
          <w:rtl/>
          <w:lang w:bidi="fa-IR"/>
        </w:rPr>
        <w:softHyphen/>
      </w:r>
      <w:r w:rsidRPr="00321A28">
        <w:rPr>
          <w:rFonts w:cs="B Lotus" w:hint="cs"/>
          <w:sz w:val="26"/>
          <w:szCs w:val="26"/>
          <w:rtl/>
          <w:lang w:bidi="fa-IR"/>
        </w:rPr>
        <w:t>ها در مرحلۀ اجرا و مدت زمان حرکت ارتباطی مشاهده نشد</w:t>
      </w:r>
      <w:r w:rsidR="009E5C16" w:rsidRPr="00321A28">
        <w:rPr>
          <w:rFonts w:cs="B Lotus" w:hint="cs"/>
          <w:sz w:val="26"/>
          <w:szCs w:val="26"/>
          <w:rtl/>
          <w:lang w:bidi="fa-IR"/>
        </w:rPr>
        <w:t xml:space="preserve"> </w:t>
      </w:r>
      <w:r w:rsidR="004E7305" w:rsidRPr="00321A28">
        <w:rPr>
          <w:rFonts w:cs="B Lotus" w:hint="cs"/>
          <w:sz w:val="26"/>
          <w:szCs w:val="26"/>
          <w:rtl/>
          <w:lang w:bidi="fa-IR"/>
        </w:rPr>
        <w:t>(مقدار همبستگی = 0.046، مقدار پی = 0.72)</w:t>
      </w:r>
      <w:r w:rsidR="002F0B54" w:rsidRPr="00321A28">
        <w:rPr>
          <w:rFonts w:cs="B Lotus" w:hint="cs"/>
          <w:sz w:val="26"/>
          <w:szCs w:val="26"/>
          <w:rtl/>
          <w:lang w:bidi="fa-IR"/>
        </w:rPr>
        <w:t>. اما بین تعداد ک</w:t>
      </w:r>
      <w:r w:rsidRPr="00321A28">
        <w:rPr>
          <w:rFonts w:cs="B Lotus" w:hint="cs"/>
          <w:sz w:val="26"/>
          <w:szCs w:val="26"/>
          <w:rtl/>
          <w:lang w:bidi="fa-IR"/>
        </w:rPr>
        <w:t>ل نشانه</w:t>
      </w:r>
      <w:r w:rsidRPr="00321A28">
        <w:rPr>
          <w:rFonts w:cs="B Lotus"/>
          <w:sz w:val="26"/>
          <w:szCs w:val="26"/>
          <w:rtl/>
          <w:lang w:bidi="fa-IR"/>
        </w:rPr>
        <w:softHyphen/>
      </w:r>
      <w:r w:rsidR="002F0B54" w:rsidRPr="00321A28">
        <w:rPr>
          <w:rFonts w:cs="B Lotus" w:hint="cs"/>
          <w:sz w:val="26"/>
          <w:szCs w:val="26"/>
          <w:rtl/>
          <w:lang w:bidi="fa-IR"/>
        </w:rPr>
        <w:t>های توجه</w:t>
      </w:r>
      <w:r w:rsidRPr="00321A28">
        <w:rPr>
          <w:rFonts w:cs="B Lotus" w:hint="cs"/>
          <w:sz w:val="26"/>
          <w:szCs w:val="26"/>
          <w:rtl/>
          <w:lang w:bidi="fa-IR"/>
        </w:rPr>
        <w:t xml:space="preserve"> و مدت زمان مرحلۀ کوزوشی-</w:t>
      </w:r>
      <w:r w:rsidR="00900A00" w:rsidRPr="00321A28">
        <w:rPr>
          <w:rFonts w:cs="B Lotus" w:hint="cs"/>
          <w:sz w:val="26"/>
          <w:szCs w:val="26"/>
          <w:rtl/>
          <w:lang w:bidi="fa-IR"/>
        </w:rPr>
        <w:t>سوکوری</w:t>
      </w:r>
      <w:r w:rsidRPr="00321A28">
        <w:rPr>
          <w:rFonts w:cs="B Lotus" w:hint="cs"/>
          <w:sz w:val="26"/>
          <w:szCs w:val="26"/>
          <w:rtl/>
          <w:lang w:bidi="fa-IR"/>
        </w:rPr>
        <w:t xml:space="preserve"> ارتباط </w:t>
      </w:r>
      <w:r w:rsidR="00DE72A4" w:rsidRPr="00321A28">
        <w:rPr>
          <w:rFonts w:cs="B Lotus" w:hint="cs"/>
          <w:sz w:val="26"/>
          <w:szCs w:val="26"/>
          <w:rtl/>
          <w:lang w:bidi="fa-IR"/>
        </w:rPr>
        <w:t>منفی</w:t>
      </w:r>
      <w:r w:rsidRPr="00321A28">
        <w:rPr>
          <w:rFonts w:cs="B Lotus" w:hint="cs"/>
          <w:sz w:val="26"/>
          <w:szCs w:val="26"/>
          <w:rtl/>
          <w:lang w:bidi="fa-IR"/>
        </w:rPr>
        <w:t xml:space="preserve"> و معنادار یافت شد</w:t>
      </w:r>
      <w:r w:rsidR="009E5C16" w:rsidRPr="00321A28">
        <w:rPr>
          <w:rFonts w:cs="B Lotus" w:hint="cs"/>
          <w:sz w:val="26"/>
          <w:szCs w:val="26"/>
          <w:rtl/>
          <w:lang w:bidi="fa-IR"/>
        </w:rPr>
        <w:t xml:space="preserve"> </w:t>
      </w:r>
      <w:r w:rsidR="002F0B54" w:rsidRPr="00321A28">
        <w:rPr>
          <w:rFonts w:cs="B Lotus" w:hint="cs"/>
          <w:sz w:val="26"/>
          <w:szCs w:val="26"/>
          <w:rtl/>
          <w:lang w:bidi="fa-IR"/>
        </w:rPr>
        <w:t xml:space="preserve">(مقدار همبستگی = </w:t>
      </w:r>
      <w:r w:rsidR="002F0B54" w:rsidRPr="00321A28">
        <w:rPr>
          <w:rFonts w:cs="B Lotus" w:hint="cs"/>
          <w:sz w:val="26"/>
          <w:szCs w:val="26"/>
          <w:rtl/>
          <w:lang w:bidi="fa-IR"/>
        </w:rPr>
        <w:lastRenderedPageBreak/>
        <w:t>0.359-، مقدار پی = 0.004)</w:t>
      </w:r>
      <w:r w:rsidRPr="00321A28">
        <w:rPr>
          <w:rFonts w:cs="B Lotus" w:hint="cs"/>
          <w:sz w:val="26"/>
          <w:szCs w:val="26"/>
          <w:rtl/>
          <w:lang w:bidi="fa-IR"/>
        </w:rPr>
        <w:t xml:space="preserve">. این بدان معناست که افزایش </w:t>
      </w:r>
      <w:r w:rsidR="002F0B54" w:rsidRPr="00321A28">
        <w:rPr>
          <w:rFonts w:cs="B Lotus" w:hint="cs"/>
          <w:sz w:val="26"/>
          <w:szCs w:val="26"/>
          <w:rtl/>
          <w:lang w:bidi="fa-IR"/>
        </w:rPr>
        <w:t xml:space="preserve">در </w:t>
      </w:r>
      <w:r w:rsidR="009C1A89" w:rsidRPr="00321A28">
        <w:rPr>
          <w:rFonts w:cs="B Lotus" w:hint="cs"/>
          <w:sz w:val="26"/>
          <w:szCs w:val="26"/>
          <w:rtl/>
          <w:lang w:bidi="fa-IR"/>
        </w:rPr>
        <w:t>درصد توجه به حریف</w:t>
      </w:r>
      <w:r w:rsidRPr="00321A28">
        <w:rPr>
          <w:rFonts w:cs="B Lotus" w:hint="cs"/>
          <w:sz w:val="26"/>
          <w:szCs w:val="26"/>
          <w:rtl/>
          <w:lang w:bidi="fa-IR"/>
        </w:rPr>
        <w:t xml:space="preserve"> </w:t>
      </w:r>
      <w:r w:rsidR="002F0B54" w:rsidRPr="00321A28">
        <w:rPr>
          <w:rFonts w:cs="B Lotus" w:hint="cs"/>
          <w:sz w:val="26"/>
          <w:szCs w:val="26"/>
          <w:rtl/>
          <w:lang w:bidi="fa-IR"/>
        </w:rPr>
        <w:t xml:space="preserve">با کاهش در </w:t>
      </w:r>
      <w:r w:rsidRPr="00321A28">
        <w:rPr>
          <w:rFonts w:cs="B Lotus" w:hint="cs"/>
          <w:sz w:val="26"/>
          <w:szCs w:val="26"/>
          <w:rtl/>
          <w:lang w:bidi="fa-IR"/>
        </w:rPr>
        <w:t xml:space="preserve">مدت زمان حرکت </w:t>
      </w:r>
      <w:r w:rsidR="002F0B54" w:rsidRPr="00321A28">
        <w:rPr>
          <w:rFonts w:cs="B Lotus" w:hint="cs"/>
          <w:sz w:val="26"/>
          <w:szCs w:val="26"/>
          <w:rtl/>
          <w:lang w:bidi="fa-IR"/>
        </w:rPr>
        <w:t>همراه بوده است</w:t>
      </w:r>
      <w:r w:rsidRPr="00321A28">
        <w:rPr>
          <w:rFonts w:cs="B Lotus" w:hint="cs"/>
          <w:sz w:val="26"/>
          <w:szCs w:val="26"/>
          <w:rtl/>
          <w:lang w:bidi="fa-IR"/>
        </w:rPr>
        <w:t xml:space="preserve">. </w:t>
      </w:r>
    </w:p>
    <w:p w14:paraId="675D4D1A" w14:textId="0738A945" w:rsidR="007E73A0" w:rsidRPr="00D85424" w:rsidRDefault="007E73A0" w:rsidP="001176B1">
      <w:pPr>
        <w:pStyle w:val="Caption"/>
        <w:keepNext/>
        <w:jc w:val="center"/>
        <w:rPr>
          <w:rFonts w:cs="B Lotus"/>
          <w:i w:val="0"/>
          <w:iCs w:val="0"/>
          <w:sz w:val="22"/>
          <w:szCs w:val="22"/>
        </w:rPr>
      </w:pPr>
      <w:r w:rsidRPr="00D85424">
        <w:rPr>
          <w:rFonts w:cs="B Lotus"/>
          <w:i w:val="0"/>
          <w:iCs w:val="0"/>
          <w:sz w:val="22"/>
          <w:szCs w:val="22"/>
          <w:rtl/>
          <w:lang w:bidi="fa-IR"/>
        </w:rPr>
        <w:t>شکل</w:t>
      </w:r>
      <w:r w:rsidRPr="00D85424">
        <w:rPr>
          <w:rFonts w:cs="B Lotus" w:hint="cs"/>
          <w:i w:val="0"/>
          <w:iCs w:val="0"/>
          <w:sz w:val="22"/>
          <w:szCs w:val="22"/>
          <w:rtl/>
          <w:lang w:bidi="fa-IR"/>
        </w:rPr>
        <w:t xml:space="preserve"> 5</w:t>
      </w:r>
      <w:r w:rsidRPr="00D85424">
        <w:rPr>
          <w:rFonts w:cs="B Lotus"/>
          <w:i w:val="0"/>
          <w:iCs w:val="0"/>
          <w:sz w:val="22"/>
          <w:szCs w:val="22"/>
          <w:rtl/>
          <w:lang w:bidi="fa-IR"/>
        </w:rPr>
        <w:t>: ارتباط ب</w:t>
      </w:r>
      <w:r w:rsidRPr="00D85424">
        <w:rPr>
          <w:rFonts w:cs="B Lotus" w:hint="cs"/>
          <w:i w:val="0"/>
          <w:iCs w:val="0"/>
          <w:sz w:val="22"/>
          <w:szCs w:val="22"/>
          <w:rtl/>
          <w:lang w:bidi="fa-IR"/>
        </w:rPr>
        <w:t>ی</w:t>
      </w:r>
      <w:r w:rsidRPr="00D85424">
        <w:rPr>
          <w:rFonts w:cs="B Lotus" w:hint="eastAsia"/>
          <w:i w:val="0"/>
          <w:iCs w:val="0"/>
          <w:sz w:val="22"/>
          <w:szCs w:val="22"/>
          <w:rtl/>
          <w:lang w:bidi="fa-IR"/>
        </w:rPr>
        <w:t>ن</w:t>
      </w:r>
      <w:r w:rsidRPr="00D85424">
        <w:rPr>
          <w:rFonts w:cs="B Lotus" w:hint="cs"/>
          <w:i w:val="0"/>
          <w:iCs w:val="0"/>
          <w:sz w:val="22"/>
          <w:szCs w:val="22"/>
          <w:rtl/>
          <w:lang w:bidi="fa-IR"/>
        </w:rPr>
        <w:t xml:space="preserve"> درصد</w:t>
      </w:r>
      <w:r w:rsidRPr="00D85424">
        <w:rPr>
          <w:rFonts w:cs="B Lotus"/>
          <w:i w:val="0"/>
          <w:iCs w:val="0"/>
          <w:sz w:val="22"/>
          <w:szCs w:val="22"/>
          <w:rtl/>
          <w:lang w:bidi="fa-IR"/>
        </w:rPr>
        <w:t xml:space="preserve"> توجه</w:t>
      </w:r>
      <w:r w:rsidR="002C5442" w:rsidRPr="00D85424">
        <w:rPr>
          <w:rFonts w:cs="B Lotus" w:hint="cs"/>
          <w:i w:val="0"/>
          <w:iCs w:val="0"/>
          <w:sz w:val="22"/>
          <w:szCs w:val="22"/>
          <w:rtl/>
          <w:lang w:bidi="fa-IR"/>
        </w:rPr>
        <w:t xml:space="preserve"> به حریف</w:t>
      </w:r>
      <w:r w:rsidRPr="00D85424">
        <w:rPr>
          <w:rFonts w:cs="B Lotus"/>
          <w:i w:val="0"/>
          <w:iCs w:val="0"/>
          <w:sz w:val="22"/>
          <w:szCs w:val="22"/>
          <w:rtl/>
          <w:lang w:bidi="fa-IR"/>
        </w:rPr>
        <w:t xml:space="preserve"> و زمان اجرا در مرحل</w:t>
      </w:r>
      <w:r w:rsidRPr="00D85424">
        <w:rPr>
          <w:rFonts w:cs="B Lotus" w:hint="cs"/>
          <w:i w:val="0"/>
          <w:iCs w:val="0"/>
          <w:sz w:val="22"/>
          <w:szCs w:val="22"/>
          <w:rtl/>
          <w:lang w:bidi="fa-IR"/>
        </w:rPr>
        <w:t>ۀ</w:t>
      </w:r>
      <w:r w:rsidRPr="00D85424">
        <w:rPr>
          <w:rFonts w:cs="B Lotus"/>
          <w:i w:val="0"/>
          <w:iCs w:val="0"/>
          <w:sz w:val="22"/>
          <w:szCs w:val="22"/>
          <w:rtl/>
          <w:lang w:bidi="fa-IR"/>
        </w:rPr>
        <w:t xml:space="preserve"> آماده</w:t>
      </w:r>
      <w:r w:rsidRPr="00D85424">
        <w:rPr>
          <w:rFonts w:cs="B Lotus"/>
          <w:i w:val="0"/>
          <w:iCs w:val="0"/>
          <w:sz w:val="22"/>
          <w:szCs w:val="22"/>
          <w:rtl/>
          <w:lang w:bidi="fa-IR"/>
        </w:rPr>
        <w:softHyphen/>
        <w:t>ساز</w:t>
      </w:r>
      <w:r w:rsidRPr="00D85424">
        <w:rPr>
          <w:rFonts w:cs="B Lotus" w:hint="cs"/>
          <w:i w:val="0"/>
          <w:iCs w:val="0"/>
          <w:sz w:val="22"/>
          <w:szCs w:val="22"/>
          <w:rtl/>
          <w:lang w:bidi="fa-IR"/>
        </w:rPr>
        <w:t>ی</w:t>
      </w:r>
    </w:p>
    <w:p w14:paraId="56EFA16C" w14:textId="77777777" w:rsidR="00116D2D" w:rsidRPr="00321A28" w:rsidRDefault="00116D2D" w:rsidP="001176B1">
      <w:pPr>
        <w:bidi/>
        <w:spacing w:line="240" w:lineRule="auto"/>
        <w:jc w:val="center"/>
        <w:rPr>
          <w:rFonts w:cs="B Lotus"/>
          <w:sz w:val="26"/>
          <w:szCs w:val="26"/>
          <w:rtl/>
          <w:lang w:bidi="fa-IR"/>
        </w:rPr>
        <w:sectPr w:rsidR="00116D2D" w:rsidRPr="00321A28" w:rsidSect="001176B1">
          <w:type w:val="continuous"/>
          <w:pgSz w:w="12240" w:h="15840"/>
          <w:pgMar w:top="1440" w:right="2070" w:bottom="1440" w:left="1440" w:header="720" w:footer="720" w:gutter="0"/>
          <w:cols w:space="720"/>
          <w:bidi/>
          <w:docGrid w:linePitch="360"/>
        </w:sectPr>
      </w:pPr>
    </w:p>
    <w:p w14:paraId="0F8F9198" w14:textId="77777777" w:rsidR="00116D2D" w:rsidRPr="00321A28" w:rsidRDefault="00C60215" w:rsidP="001176B1">
      <w:pPr>
        <w:bidi/>
        <w:spacing w:line="240" w:lineRule="auto"/>
        <w:jc w:val="center"/>
        <w:rPr>
          <w:rFonts w:cs="B Lotus"/>
          <w:sz w:val="26"/>
          <w:szCs w:val="26"/>
          <w:rtl/>
          <w:lang w:bidi="fa-IR"/>
        </w:rPr>
        <w:sectPr w:rsidR="00116D2D" w:rsidRPr="00321A28" w:rsidSect="001E13F9">
          <w:type w:val="continuous"/>
          <w:pgSz w:w="12240" w:h="15840"/>
          <w:pgMar w:top="1440" w:right="1440" w:bottom="1440" w:left="1440" w:header="720" w:footer="720" w:gutter="0"/>
          <w:cols w:space="720"/>
          <w:bidi/>
          <w:docGrid w:linePitch="360"/>
        </w:sectPr>
      </w:pPr>
      <w:r w:rsidRPr="00321A28">
        <w:rPr>
          <w:rFonts w:cs="B Lotus"/>
          <w:noProof/>
          <w:sz w:val="26"/>
          <w:szCs w:val="26"/>
        </w:rPr>
        <w:lastRenderedPageBreak/>
        <w:drawing>
          <wp:inline distT="0" distB="0" distL="0" distR="0" wp14:anchorId="3D95CD6F" wp14:editId="25E0704C">
            <wp:extent cx="3212585" cy="1556951"/>
            <wp:effectExtent l="0" t="0" r="6985" b="571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D00BB3" w14:textId="42108A1F" w:rsidR="00C60215" w:rsidRPr="00D85424" w:rsidRDefault="00C60215" w:rsidP="001176B1">
      <w:pPr>
        <w:bidi/>
        <w:spacing w:line="240" w:lineRule="auto"/>
        <w:jc w:val="center"/>
        <w:rPr>
          <w:rFonts w:cs="B Lotus"/>
          <w:rtl/>
          <w:lang w:bidi="fa-IR"/>
        </w:rPr>
      </w:pPr>
    </w:p>
    <w:p w14:paraId="21009CEC" w14:textId="48DE3DEA" w:rsidR="00116D2D" w:rsidRPr="00D85424" w:rsidRDefault="002C5442" w:rsidP="001176B1">
      <w:pPr>
        <w:pStyle w:val="Caption"/>
        <w:keepNext/>
        <w:jc w:val="center"/>
        <w:rPr>
          <w:rFonts w:cs="B Lotus"/>
          <w:sz w:val="22"/>
          <w:szCs w:val="22"/>
          <w:rtl/>
          <w:lang w:bidi="fa-IR"/>
        </w:rPr>
      </w:pPr>
      <w:r w:rsidRPr="00D85424">
        <w:rPr>
          <w:rFonts w:cs="B Lotus"/>
          <w:i w:val="0"/>
          <w:iCs w:val="0"/>
          <w:sz w:val="22"/>
          <w:szCs w:val="22"/>
          <w:rtl/>
          <w:lang w:bidi="fa-IR"/>
        </w:rPr>
        <w:t>شکل</w:t>
      </w:r>
      <w:r w:rsidRPr="00D85424">
        <w:rPr>
          <w:rFonts w:cs="B Lotus" w:hint="cs"/>
          <w:i w:val="0"/>
          <w:iCs w:val="0"/>
          <w:sz w:val="22"/>
          <w:szCs w:val="22"/>
          <w:rtl/>
          <w:lang w:bidi="fa-IR"/>
        </w:rPr>
        <w:t xml:space="preserve"> 6: </w:t>
      </w:r>
      <w:r w:rsidRPr="00D85424">
        <w:rPr>
          <w:rFonts w:cs="B Lotus"/>
          <w:i w:val="0"/>
          <w:iCs w:val="0"/>
          <w:sz w:val="22"/>
          <w:szCs w:val="22"/>
          <w:rtl/>
          <w:lang w:bidi="fa-IR"/>
        </w:rPr>
        <w:t xml:space="preserve"> ارتباط ب</w:t>
      </w:r>
      <w:r w:rsidRPr="00D85424">
        <w:rPr>
          <w:rFonts w:cs="B Lotus" w:hint="cs"/>
          <w:i w:val="0"/>
          <w:iCs w:val="0"/>
          <w:sz w:val="22"/>
          <w:szCs w:val="22"/>
          <w:rtl/>
          <w:lang w:bidi="fa-IR"/>
        </w:rPr>
        <w:t>ی</w:t>
      </w:r>
      <w:r w:rsidRPr="00D85424">
        <w:rPr>
          <w:rFonts w:cs="B Lotus" w:hint="eastAsia"/>
          <w:i w:val="0"/>
          <w:iCs w:val="0"/>
          <w:sz w:val="22"/>
          <w:szCs w:val="22"/>
          <w:rtl/>
          <w:lang w:bidi="fa-IR"/>
        </w:rPr>
        <w:t>ن</w:t>
      </w:r>
      <w:r w:rsidRPr="00D85424">
        <w:rPr>
          <w:rFonts w:cs="B Lotus"/>
          <w:i w:val="0"/>
          <w:iCs w:val="0"/>
          <w:sz w:val="22"/>
          <w:szCs w:val="22"/>
          <w:rtl/>
          <w:lang w:bidi="fa-IR"/>
        </w:rPr>
        <w:t xml:space="preserve"> درصد توجه به حر</w:t>
      </w:r>
      <w:r w:rsidRPr="00D85424">
        <w:rPr>
          <w:rFonts w:cs="B Lotus" w:hint="cs"/>
          <w:i w:val="0"/>
          <w:iCs w:val="0"/>
          <w:sz w:val="22"/>
          <w:szCs w:val="22"/>
          <w:rtl/>
          <w:lang w:bidi="fa-IR"/>
        </w:rPr>
        <w:t>ی</w:t>
      </w:r>
      <w:r w:rsidRPr="00D85424">
        <w:rPr>
          <w:rFonts w:cs="B Lotus" w:hint="eastAsia"/>
          <w:i w:val="0"/>
          <w:iCs w:val="0"/>
          <w:sz w:val="22"/>
          <w:szCs w:val="22"/>
          <w:rtl/>
          <w:lang w:bidi="fa-IR"/>
        </w:rPr>
        <w:t>ف</w:t>
      </w:r>
      <w:r w:rsidRPr="00D85424">
        <w:rPr>
          <w:rFonts w:cs="B Lotus"/>
          <w:i w:val="0"/>
          <w:iCs w:val="0"/>
          <w:sz w:val="22"/>
          <w:szCs w:val="22"/>
          <w:rtl/>
          <w:lang w:bidi="fa-IR"/>
        </w:rPr>
        <w:t xml:space="preserve"> و زمان اجرا در مرحل</w:t>
      </w:r>
      <w:r w:rsidRPr="00D85424">
        <w:rPr>
          <w:rFonts w:cs="B Lotus" w:hint="cs"/>
          <w:i w:val="0"/>
          <w:iCs w:val="0"/>
          <w:sz w:val="22"/>
          <w:szCs w:val="22"/>
          <w:rtl/>
          <w:lang w:bidi="fa-IR"/>
        </w:rPr>
        <w:t>ۀ</w:t>
      </w:r>
      <w:r w:rsidRPr="00D85424">
        <w:rPr>
          <w:rFonts w:cs="B Lotus"/>
          <w:i w:val="0"/>
          <w:iCs w:val="0"/>
          <w:sz w:val="22"/>
          <w:szCs w:val="22"/>
          <w:rtl/>
          <w:lang w:bidi="fa-IR"/>
        </w:rPr>
        <w:t xml:space="preserve"> </w:t>
      </w:r>
      <w:r w:rsidRPr="00D85424">
        <w:rPr>
          <w:rFonts w:cs="B Lotus" w:hint="cs"/>
          <w:i w:val="0"/>
          <w:iCs w:val="0"/>
          <w:sz w:val="22"/>
          <w:szCs w:val="22"/>
          <w:rtl/>
          <w:lang w:bidi="fa-IR"/>
        </w:rPr>
        <w:t>اجرا</w:t>
      </w:r>
    </w:p>
    <w:p w14:paraId="629A258A" w14:textId="77777777" w:rsidR="00116D2D" w:rsidRPr="00321A28" w:rsidRDefault="002C655D" w:rsidP="001176B1">
      <w:pPr>
        <w:bidi/>
        <w:spacing w:line="240" w:lineRule="auto"/>
        <w:jc w:val="center"/>
        <w:rPr>
          <w:rFonts w:cs="B Lotus"/>
          <w:sz w:val="26"/>
          <w:szCs w:val="26"/>
          <w:rtl/>
          <w:lang w:bidi="fa-IR"/>
        </w:rPr>
        <w:sectPr w:rsidR="00116D2D" w:rsidRPr="00321A28" w:rsidSect="001E13F9">
          <w:type w:val="continuous"/>
          <w:pgSz w:w="12240" w:h="15840"/>
          <w:pgMar w:top="1440" w:right="1440" w:bottom="1440" w:left="1440" w:header="720" w:footer="720" w:gutter="0"/>
          <w:cols w:space="720"/>
          <w:bidi/>
          <w:docGrid w:linePitch="360"/>
        </w:sectPr>
      </w:pPr>
      <w:r w:rsidRPr="00321A28">
        <w:rPr>
          <w:rFonts w:cs="B Lotus"/>
          <w:noProof/>
          <w:sz w:val="26"/>
          <w:szCs w:val="26"/>
        </w:rPr>
        <w:drawing>
          <wp:inline distT="0" distB="0" distL="0" distR="0" wp14:anchorId="389E7B28" wp14:editId="5C102CBD">
            <wp:extent cx="3270250" cy="1729946"/>
            <wp:effectExtent l="0" t="0" r="635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3A3CDA" w14:textId="77777777" w:rsidR="00C70021" w:rsidRPr="00321A28" w:rsidRDefault="00C70021" w:rsidP="001176B1">
      <w:pPr>
        <w:bidi/>
        <w:spacing w:line="240" w:lineRule="auto"/>
        <w:jc w:val="both"/>
        <w:rPr>
          <w:rFonts w:cs="B Lotus"/>
          <w:sz w:val="26"/>
          <w:szCs w:val="26"/>
          <w:lang w:bidi="fa-IR"/>
        </w:rPr>
      </w:pPr>
    </w:p>
    <w:p w14:paraId="14A67699" w14:textId="559F4E74" w:rsidR="002C5442" w:rsidRPr="00D85424" w:rsidRDefault="002C5442" w:rsidP="001176B1">
      <w:pPr>
        <w:pStyle w:val="Caption"/>
        <w:keepNext/>
        <w:bidi/>
        <w:jc w:val="center"/>
        <w:rPr>
          <w:rFonts w:cs="B Lotus"/>
          <w:i w:val="0"/>
          <w:iCs w:val="0"/>
          <w:sz w:val="22"/>
          <w:szCs w:val="22"/>
        </w:rPr>
      </w:pPr>
      <w:r w:rsidRPr="00D85424">
        <w:rPr>
          <w:rFonts w:cs="B Lotus"/>
          <w:i w:val="0"/>
          <w:iCs w:val="0"/>
          <w:sz w:val="22"/>
          <w:szCs w:val="22"/>
          <w:rtl/>
          <w:lang w:bidi="fa-IR"/>
        </w:rPr>
        <w:t>شکل</w:t>
      </w:r>
      <w:r w:rsidRPr="00D85424">
        <w:rPr>
          <w:rFonts w:cs="B Lotus" w:hint="cs"/>
          <w:i w:val="0"/>
          <w:iCs w:val="0"/>
          <w:sz w:val="22"/>
          <w:szCs w:val="22"/>
          <w:rtl/>
          <w:lang w:bidi="fa-IR"/>
        </w:rPr>
        <w:t xml:space="preserve"> 7</w:t>
      </w:r>
      <w:r w:rsidRPr="00D85424">
        <w:rPr>
          <w:rFonts w:cs="B Lotus"/>
          <w:i w:val="0"/>
          <w:iCs w:val="0"/>
          <w:sz w:val="22"/>
          <w:szCs w:val="22"/>
          <w:rtl/>
          <w:lang w:bidi="fa-IR"/>
        </w:rPr>
        <w:t>: ارتباط ب</w:t>
      </w:r>
      <w:r w:rsidRPr="00D85424">
        <w:rPr>
          <w:rFonts w:cs="B Lotus" w:hint="cs"/>
          <w:i w:val="0"/>
          <w:iCs w:val="0"/>
          <w:sz w:val="22"/>
          <w:szCs w:val="22"/>
          <w:rtl/>
          <w:lang w:bidi="fa-IR"/>
        </w:rPr>
        <w:t>ی</w:t>
      </w:r>
      <w:r w:rsidRPr="00D85424">
        <w:rPr>
          <w:rFonts w:cs="B Lotus" w:hint="eastAsia"/>
          <w:i w:val="0"/>
          <w:iCs w:val="0"/>
          <w:sz w:val="22"/>
          <w:szCs w:val="22"/>
          <w:rtl/>
          <w:lang w:bidi="fa-IR"/>
        </w:rPr>
        <w:t>ن</w:t>
      </w:r>
      <w:r w:rsidRPr="00D85424">
        <w:rPr>
          <w:rFonts w:cs="B Lotus"/>
          <w:i w:val="0"/>
          <w:iCs w:val="0"/>
          <w:sz w:val="22"/>
          <w:szCs w:val="22"/>
          <w:rtl/>
          <w:lang w:bidi="fa-IR"/>
        </w:rPr>
        <w:t xml:space="preserve"> درصد توجه به حر</w:t>
      </w:r>
      <w:r w:rsidRPr="00D85424">
        <w:rPr>
          <w:rFonts w:cs="B Lotus" w:hint="cs"/>
          <w:i w:val="0"/>
          <w:iCs w:val="0"/>
          <w:sz w:val="22"/>
          <w:szCs w:val="22"/>
          <w:rtl/>
          <w:lang w:bidi="fa-IR"/>
        </w:rPr>
        <w:t>ی</w:t>
      </w:r>
      <w:r w:rsidRPr="00D85424">
        <w:rPr>
          <w:rFonts w:cs="B Lotus" w:hint="eastAsia"/>
          <w:i w:val="0"/>
          <w:iCs w:val="0"/>
          <w:sz w:val="22"/>
          <w:szCs w:val="22"/>
          <w:rtl/>
          <w:lang w:bidi="fa-IR"/>
        </w:rPr>
        <w:t>ف</w:t>
      </w:r>
      <w:r w:rsidRPr="00D85424">
        <w:rPr>
          <w:rFonts w:cs="B Lotus"/>
          <w:i w:val="0"/>
          <w:iCs w:val="0"/>
          <w:sz w:val="22"/>
          <w:szCs w:val="22"/>
          <w:rtl/>
          <w:lang w:bidi="fa-IR"/>
        </w:rPr>
        <w:t xml:space="preserve"> و زمان اجرا در مرح</w:t>
      </w:r>
      <w:r w:rsidRPr="00D85424">
        <w:rPr>
          <w:rFonts w:cs="B Lotus" w:hint="cs"/>
          <w:i w:val="0"/>
          <w:iCs w:val="0"/>
          <w:sz w:val="22"/>
          <w:szCs w:val="22"/>
          <w:rtl/>
          <w:lang w:bidi="fa-IR"/>
        </w:rPr>
        <w:t>ل آماده</w:t>
      </w:r>
      <w:r w:rsidRPr="00D85424">
        <w:rPr>
          <w:rFonts w:cs="B Lotus"/>
          <w:i w:val="0"/>
          <w:iCs w:val="0"/>
          <w:sz w:val="22"/>
          <w:szCs w:val="22"/>
          <w:rtl/>
          <w:lang w:bidi="fa-IR"/>
        </w:rPr>
        <w:softHyphen/>
      </w:r>
      <w:r w:rsidRPr="00D85424">
        <w:rPr>
          <w:rFonts w:cs="B Lotus" w:hint="cs"/>
          <w:i w:val="0"/>
          <w:iCs w:val="0"/>
          <w:sz w:val="22"/>
          <w:szCs w:val="22"/>
          <w:rtl/>
          <w:lang w:bidi="fa-IR"/>
        </w:rPr>
        <w:t>سازی و اجرا (مجموع)</w:t>
      </w:r>
    </w:p>
    <w:p w14:paraId="487983D0" w14:textId="77777777" w:rsidR="00116D2D" w:rsidRPr="00321A28" w:rsidRDefault="00116D2D" w:rsidP="001176B1">
      <w:pPr>
        <w:bidi/>
        <w:spacing w:line="240" w:lineRule="auto"/>
        <w:jc w:val="center"/>
        <w:rPr>
          <w:rFonts w:cs="B Lotus"/>
          <w:sz w:val="26"/>
          <w:szCs w:val="26"/>
          <w:rtl/>
          <w:lang w:bidi="fa-IR"/>
        </w:rPr>
        <w:sectPr w:rsidR="00116D2D" w:rsidRPr="00321A28" w:rsidSect="001E13F9">
          <w:type w:val="continuous"/>
          <w:pgSz w:w="12240" w:h="15840"/>
          <w:pgMar w:top="1440" w:right="1440" w:bottom="1440" w:left="1440" w:header="720" w:footer="720" w:gutter="0"/>
          <w:cols w:space="720"/>
          <w:bidi/>
          <w:docGrid w:linePitch="360"/>
        </w:sectPr>
      </w:pPr>
    </w:p>
    <w:p w14:paraId="5C3935A0" w14:textId="77777777" w:rsidR="00116D2D" w:rsidRPr="00321A28" w:rsidRDefault="002C655D" w:rsidP="00D85424">
      <w:pPr>
        <w:bidi/>
        <w:spacing w:line="240" w:lineRule="auto"/>
        <w:ind w:left="360" w:hanging="360"/>
        <w:jc w:val="center"/>
        <w:rPr>
          <w:rFonts w:cs="B Lotus"/>
          <w:sz w:val="26"/>
          <w:szCs w:val="26"/>
          <w:rtl/>
          <w:lang w:bidi="fa-IR"/>
        </w:rPr>
        <w:sectPr w:rsidR="00116D2D" w:rsidRPr="00321A28" w:rsidSect="001E13F9">
          <w:type w:val="continuous"/>
          <w:pgSz w:w="12240" w:h="15840"/>
          <w:pgMar w:top="1440" w:right="1440" w:bottom="1440" w:left="1440" w:header="720" w:footer="720" w:gutter="0"/>
          <w:cols w:space="720"/>
          <w:bidi/>
          <w:docGrid w:linePitch="360"/>
        </w:sectPr>
      </w:pPr>
      <w:r w:rsidRPr="00321A28">
        <w:rPr>
          <w:rFonts w:cs="B Lotus"/>
          <w:noProof/>
          <w:sz w:val="26"/>
          <w:szCs w:val="26"/>
        </w:rPr>
        <w:lastRenderedPageBreak/>
        <w:drawing>
          <wp:inline distT="0" distB="0" distL="0" distR="0" wp14:anchorId="78C80798" wp14:editId="40D4E59D">
            <wp:extent cx="3212757" cy="1672281"/>
            <wp:effectExtent l="0" t="0" r="6985" b="44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DA0C86" w14:textId="1B797366" w:rsidR="009C1A89" w:rsidRPr="001176B1" w:rsidRDefault="00874B94" w:rsidP="001176B1">
      <w:pPr>
        <w:bidi/>
        <w:spacing w:line="240" w:lineRule="auto"/>
        <w:jc w:val="both"/>
        <w:rPr>
          <w:rFonts w:cs="B Titr"/>
          <w:sz w:val="26"/>
          <w:szCs w:val="26"/>
          <w:rtl/>
          <w:lang w:bidi="fa-IR"/>
        </w:rPr>
      </w:pPr>
      <w:r w:rsidRPr="001176B1">
        <w:rPr>
          <w:rFonts w:cs="B Titr" w:hint="cs"/>
          <w:sz w:val="26"/>
          <w:szCs w:val="26"/>
          <w:rtl/>
          <w:lang w:bidi="fa-IR"/>
        </w:rPr>
        <w:lastRenderedPageBreak/>
        <w:t>بحث و نتیجه</w:t>
      </w:r>
      <w:r w:rsidRPr="001176B1">
        <w:rPr>
          <w:rFonts w:cs="B Titr"/>
          <w:sz w:val="26"/>
          <w:szCs w:val="26"/>
          <w:rtl/>
          <w:lang w:bidi="fa-IR"/>
        </w:rPr>
        <w:softHyphen/>
      </w:r>
      <w:r w:rsidRPr="001176B1">
        <w:rPr>
          <w:rFonts w:cs="B Titr" w:hint="cs"/>
          <w:sz w:val="26"/>
          <w:szCs w:val="26"/>
          <w:rtl/>
          <w:lang w:bidi="fa-IR"/>
        </w:rPr>
        <w:t>گیری</w:t>
      </w:r>
    </w:p>
    <w:p w14:paraId="3B1F3085" w14:textId="5FE039BC" w:rsidR="00114FB0" w:rsidRPr="00321A28" w:rsidRDefault="0032660E" w:rsidP="001176B1">
      <w:pPr>
        <w:bidi/>
        <w:spacing w:line="240" w:lineRule="auto"/>
        <w:jc w:val="both"/>
        <w:rPr>
          <w:rFonts w:cs="B Lotus"/>
          <w:sz w:val="26"/>
          <w:szCs w:val="26"/>
          <w:rtl/>
          <w:lang w:bidi="fa-IR"/>
        </w:rPr>
      </w:pPr>
      <w:r w:rsidRPr="00321A28">
        <w:rPr>
          <w:rFonts w:cs="B Lotus" w:hint="cs"/>
          <w:sz w:val="26"/>
          <w:szCs w:val="26"/>
          <w:rtl/>
          <w:lang w:bidi="fa-IR"/>
        </w:rPr>
        <w:lastRenderedPageBreak/>
        <w:t xml:space="preserve">هدف از انجام این پژوهش بررسی </w:t>
      </w:r>
      <w:r w:rsidR="001814BD" w:rsidRPr="00321A28">
        <w:rPr>
          <w:rFonts w:cs="B Lotus" w:hint="cs"/>
          <w:sz w:val="26"/>
          <w:szCs w:val="26"/>
          <w:rtl/>
          <w:lang w:bidi="fa-IR"/>
        </w:rPr>
        <w:t>ارتباط بین تعداد و درصد نشانه</w:t>
      </w:r>
      <w:r w:rsidR="001814BD" w:rsidRPr="00321A28">
        <w:rPr>
          <w:rFonts w:cs="B Lotus"/>
          <w:sz w:val="26"/>
          <w:szCs w:val="26"/>
          <w:rtl/>
          <w:lang w:bidi="fa-IR"/>
        </w:rPr>
        <w:softHyphen/>
      </w:r>
      <w:r w:rsidR="001814BD" w:rsidRPr="00321A28">
        <w:rPr>
          <w:rFonts w:cs="B Lotus" w:hint="cs"/>
          <w:sz w:val="26"/>
          <w:szCs w:val="26"/>
          <w:rtl/>
          <w:lang w:bidi="fa-IR"/>
        </w:rPr>
        <w:t xml:space="preserve">های </w:t>
      </w:r>
      <w:r w:rsidR="002F0B54" w:rsidRPr="00321A28">
        <w:rPr>
          <w:rFonts w:cs="B Lotus" w:hint="cs"/>
          <w:sz w:val="26"/>
          <w:szCs w:val="26"/>
          <w:rtl/>
          <w:lang w:bidi="fa-IR"/>
        </w:rPr>
        <w:t>توجه</w:t>
      </w:r>
      <w:r w:rsidR="001814BD" w:rsidRPr="00321A28">
        <w:rPr>
          <w:rFonts w:cs="B Lotus" w:hint="cs"/>
          <w:sz w:val="26"/>
          <w:szCs w:val="26"/>
          <w:rtl/>
          <w:lang w:bidi="fa-IR"/>
        </w:rPr>
        <w:t xml:space="preserve"> گزارش شده در مراحل مختلف</w:t>
      </w:r>
      <w:r w:rsidR="009D726A" w:rsidRPr="00321A28">
        <w:rPr>
          <w:rFonts w:cs="B Lotus" w:hint="cs"/>
          <w:sz w:val="26"/>
          <w:szCs w:val="26"/>
          <w:rtl/>
          <w:lang w:bidi="fa-IR"/>
        </w:rPr>
        <w:t xml:space="preserve"> اجرا</w:t>
      </w:r>
      <w:r w:rsidR="001814BD" w:rsidRPr="00321A28">
        <w:rPr>
          <w:rFonts w:cs="B Lotus" w:hint="cs"/>
          <w:sz w:val="26"/>
          <w:szCs w:val="26"/>
          <w:rtl/>
          <w:lang w:bidi="fa-IR"/>
        </w:rPr>
        <w:t xml:space="preserve"> با مدت زمان </w:t>
      </w:r>
      <w:r w:rsidR="009D726A" w:rsidRPr="00321A28">
        <w:rPr>
          <w:rFonts w:cs="B Lotus" w:hint="cs"/>
          <w:sz w:val="26"/>
          <w:szCs w:val="26"/>
          <w:rtl/>
          <w:lang w:bidi="fa-IR"/>
        </w:rPr>
        <w:t>مرحلۀ کوزوشی-سوکوری</w:t>
      </w:r>
      <w:r w:rsidR="001176B1">
        <w:rPr>
          <w:rFonts w:cs="B Lotus" w:hint="cs"/>
          <w:sz w:val="26"/>
          <w:szCs w:val="26"/>
          <w:rtl/>
          <w:lang w:bidi="fa-IR"/>
        </w:rPr>
        <w:t xml:space="preserve"> در اجرای فنون در جودو</w:t>
      </w:r>
      <w:r w:rsidR="001814BD" w:rsidRPr="00321A28">
        <w:rPr>
          <w:rFonts w:cs="B Lotus" w:hint="cs"/>
          <w:sz w:val="26"/>
          <w:szCs w:val="26"/>
          <w:rtl/>
          <w:lang w:bidi="fa-IR"/>
        </w:rPr>
        <w:t xml:space="preserve"> بود. نتایج </w:t>
      </w:r>
      <w:r w:rsidR="009D726A" w:rsidRPr="00321A28">
        <w:rPr>
          <w:rFonts w:cs="B Lotus" w:hint="cs"/>
          <w:sz w:val="26"/>
          <w:szCs w:val="26"/>
          <w:rtl/>
          <w:lang w:bidi="fa-IR"/>
        </w:rPr>
        <w:t>در و</w:t>
      </w:r>
      <w:r w:rsidR="00636FF9" w:rsidRPr="00321A28">
        <w:rPr>
          <w:rFonts w:cs="B Lotus" w:hint="cs"/>
          <w:sz w:val="26"/>
          <w:szCs w:val="26"/>
          <w:rtl/>
          <w:lang w:bidi="fa-IR"/>
        </w:rPr>
        <w:t>ه</w:t>
      </w:r>
      <w:r w:rsidR="009D726A" w:rsidRPr="00321A28">
        <w:rPr>
          <w:rFonts w:cs="B Lotus" w:hint="cs"/>
          <w:sz w:val="26"/>
          <w:szCs w:val="26"/>
          <w:rtl/>
          <w:lang w:bidi="fa-IR"/>
        </w:rPr>
        <w:t xml:space="preserve">لۀ اول </w:t>
      </w:r>
      <w:r w:rsidR="001814BD" w:rsidRPr="00321A28">
        <w:rPr>
          <w:rFonts w:cs="B Lotus" w:hint="cs"/>
          <w:sz w:val="26"/>
          <w:szCs w:val="26"/>
          <w:rtl/>
          <w:lang w:bidi="fa-IR"/>
        </w:rPr>
        <w:t xml:space="preserve">نشان داد اجراهای موفق در مقایسه با اجراهای ناموفق </w:t>
      </w:r>
      <w:r w:rsidR="008F462D" w:rsidRPr="00321A28">
        <w:rPr>
          <w:rFonts w:cs="B Lotus" w:hint="cs"/>
          <w:sz w:val="26"/>
          <w:szCs w:val="26"/>
          <w:rtl/>
          <w:lang w:bidi="fa-IR"/>
        </w:rPr>
        <w:t xml:space="preserve">از مدت زمان حرکتی کمتری برخوردار بودند. </w:t>
      </w:r>
      <w:r w:rsidR="00F2387F" w:rsidRPr="00321A28">
        <w:rPr>
          <w:rFonts w:cs="B Lotus" w:hint="cs"/>
          <w:sz w:val="26"/>
          <w:szCs w:val="26"/>
          <w:rtl/>
          <w:lang w:bidi="fa-IR"/>
        </w:rPr>
        <w:t>همچنین تحلیل مراحل اجرا نشان داد تعداد نشانه</w:t>
      </w:r>
      <w:r w:rsidR="00F2387F" w:rsidRPr="00321A28">
        <w:rPr>
          <w:rFonts w:cs="B Lotus"/>
          <w:sz w:val="26"/>
          <w:szCs w:val="26"/>
          <w:rtl/>
          <w:lang w:bidi="fa-IR"/>
        </w:rPr>
        <w:softHyphen/>
      </w:r>
      <w:r w:rsidR="00F2387F" w:rsidRPr="00321A28">
        <w:rPr>
          <w:rFonts w:cs="B Lotus" w:hint="cs"/>
          <w:sz w:val="26"/>
          <w:szCs w:val="26"/>
          <w:rtl/>
          <w:lang w:bidi="fa-IR"/>
        </w:rPr>
        <w:t>های تمرکزی با مدت زمان مرحلۀ کوزوشی-</w:t>
      </w:r>
      <w:r w:rsidR="00900A00" w:rsidRPr="00321A28">
        <w:rPr>
          <w:rFonts w:cs="B Lotus" w:hint="cs"/>
          <w:sz w:val="26"/>
          <w:szCs w:val="26"/>
          <w:rtl/>
          <w:lang w:bidi="fa-IR"/>
        </w:rPr>
        <w:t>سوکوری</w:t>
      </w:r>
      <w:r w:rsidR="00F2387F" w:rsidRPr="00321A28">
        <w:rPr>
          <w:rFonts w:cs="B Lotus" w:hint="cs"/>
          <w:sz w:val="26"/>
          <w:szCs w:val="26"/>
          <w:rtl/>
          <w:lang w:bidi="fa-IR"/>
        </w:rPr>
        <w:t xml:space="preserve"> دارای رابطۀ مثبت </w:t>
      </w:r>
      <w:r w:rsidR="00B52CFD" w:rsidRPr="00321A28">
        <w:rPr>
          <w:rFonts w:cs="B Lotus" w:hint="cs"/>
          <w:sz w:val="26"/>
          <w:szCs w:val="26"/>
          <w:rtl/>
          <w:lang w:bidi="fa-IR"/>
        </w:rPr>
        <w:t xml:space="preserve">و معناداری </w:t>
      </w:r>
      <w:r w:rsidR="009D726A" w:rsidRPr="00321A28">
        <w:rPr>
          <w:rFonts w:cs="B Lotus" w:hint="cs"/>
          <w:sz w:val="26"/>
          <w:szCs w:val="26"/>
          <w:rtl/>
          <w:lang w:bidi="fa-IR"/>
        </w:rPr>
        <w:t>بود</w:t>
      </w:r>
      <w:r w:rsidR="00F2387F" w:rsidRPr="00321A28">
        <w:rPr>
          <w:rFonts w:cs="B Lotus" w:hint="cs"/>
          <w:sz w:val="26"/>
          <w:szCs w:val="26"/>
          <w:rtl/>
          <w:lang w:bidi="fa-IR"/>
        </w:rPr>
        <w:t>. این بدان معنا است که هرچه تعدا نشانه</w:t>
      </w:r>
      <w:r w:rsidR="00F2387F" w:rsidRPr="00321A28">
        <w:rPr>
          <w:rFonts w:cs="B Lotus"/>
          <w:sz w:val="26"/>
          <w:szCs w:val="26"/>
          <w:rtl/>
          <w:lang w:bidi="fa-IR"/>
        </w:rPr>
        <w:softHyphen/>
      </w:r>
      <w:r w:rsidR="00F2387F" w:rsidRPr="00321A28">
        <w:rPr>
          <w:rFonts w:cs="B Lotus" w:hint="cs"/>
          <w:sz w:val="26"/>
          <w:szCs w:val="26"/>
          <w:rtl/>
          <w:lang w:bidi="fa-IR"/>
        </w:rPr>
        <w:t>ها و مواردی که افراد به آنها توجه می</w:t>
      </w:r>
      <w:r w:rsidR="00F2387F" w:rsidRPr="00321A28">
        <w:rPr>
          <w:rFonts w:cs="B Lotus"/>
          <w:sz w:val="26"/>
          <w:szCs w:val="26"/>
          <w:rtl/>
          <w:lang w:bidi="fa-IR"/>
        </w:rPr>
        <w:softHyphen/>
      </w:r>
      <w:r w:rsidR="00F2387F" w:rsidRPr="00321A28">
        <w:rPr>
          <w:rFonts w:cs="B Lotus" w:hint="cs"/>
          <w:sz w:val="26"/>
          <w:szCs w:val="26"/>
          <w:rtl/>
          <w:lang w:bidi="fa-IR"/>
        </w:rPr>
        <w:t>کنند افزایش یابد اجرا</w:t>
      </w:r>
      <w:r w:rsidR="009D726A" w:rsidRPr="00321A28">
        <w:rPr>
          <w:rFonts w:cs="B Lotus" w:hint="cs"/>
          <w:sz w:val="26"/>
          <w:szCs w:val="26"/>
          <w:rtl/>
          <w:lang w:bidi="fa-IR"/>
        </w:rPr>
        <w:t>ی</w:t>
      </w:r>
      <w:r w:rsidR="00F2387F" w:rsidRPr="00321A28">
        <w:rPr>
          <w:rFonts w:cs="B Lotus" w:hint="cs"/>
          <w:sz w:val="26"/>
          <w:szCs w:val="26"/>
          <w:rtl/>
          <w:lang w:bidi="fa-IR"/>
        </w:rPr>
        <w:t xml:space="preserve"> مهارت</w:t>
      </w:r>
      <w:r w:rsidR="009D726A" w:rsidRPr="00321A28">
        <w:rPr>
          <w:rFonts w:cs="B Lotus"/>
          <w:sz w:val="26"/>
          <w:szCs w:val="26"/>
          <w:rtl/>
          <w:lang w:bidi="fa-IR"/>
        </w:rPr>
        <w:softHyphen/>
      </w:r>
      <w:r w:rsidR="009D726A" w:rsidRPr="00321A28">
        <w:rPr>
          <w:rFonts w:cs="B Lotus" w:hint="cs"/>
          <w:sz w:val="26"/>
          <w:szCs w:val="26"/>
          <w:rtl/>
          <w:lang w:bidi="fa-IR"/>
        </w:rPr>
        <w:t>های حرکتی</w:t>
      </w:r>
      <w:r w:rsidR="00F2387F" w:rsidRPr="00321A28">
        <w:rPr>
          <w:rFonts w:cs="B Lotus" w:hint="cs"/>
          <w:sz w:val="26"/>
          <w:szCs w:val="26"/>
          <w:rtl/>
          <w:lang w:bidi="fa-IR"/>
        </w:rPr>
        <w:t xml:space="preserve"> کندتر می</w:t>
      </w:r>
      <w:r w:rsidR="00F2387F" w:rsidRPr="00321A28">
        <w:rPr>
          <w:rFonts w:cs="B Lotus"/>
          <w:sz w:val="26"/>
          <w:szCs w:val="26"/>
          <w:rtl/>
          <w:lang w:bidi="fa-IR"/>
        </w:rPr>
        <w:softHyphen/>
      </w:r>
      <w:r w:rsidR="00F2387F" w:rsidRPr="00321A28">
        <w:rPr>
          <w:rFonts w:cs="B Lotus" w:hint="cs"/>
          <w:sz w:val="26"/>
          <w:szCs w:val="26"/>
          <w:rtl/>
          <w:lang w:bidi="fa-IR"/>
        </w:rPr>
        <w:t>شود. از آنجا که نتایج ما تایید کرد مدت زمان حرکتی کمتر با میزان موفقیت بیشتر در اجرای مهارت همراه است، بنابراین می</w:t>
      </w:r>
      <w:r w:rsidR="00F2387F" w:rsidRPr="00321A28">
        <w:rPr>
          <w:rFonts w:cs="B Lotus"/>
          <w:sz w:val="26"/>
          <w:szCs w:val="26"/>
          <w:rtl/>
          <w:lang w:bidi="fa-IR"/>
        </w:rPr>
        <w:softHyphen/>
      </w:r>
      <w:r w:rsidR="00F2387F" w:rsidRPr="00321A28">
        <w:rPr>
          <w:rFonts w:cs="B Lotus" w:hint="cs"/>
          <w:sz w:val="26"/>
          <w:szCs w:val="26"/>
          <w:rtl/>
          <w:lang w:bidi="fa-IR"/>
        </w:rPr>
        <w:t xml:space="preserve">توان نتیجه گرفت </w:t>
      </w:r>
      <w:r w:rsidR="00B82E9A" w:rsidRPr="00321A28">
        <w:rPr>
          <w:rFonts w:cs="B Lotus" w:hint="cs"/>
          <w:sz w:val="26"/>
          <w:szCs w:val="26"/>
          <w:rtl/>
          <w:lang w:bidi="fa-IR"/>
        </w:rPr>
        <w:t xml:space="preserve">که کاهش </w:t>
      </w:r>
      <w:r w:rsidR="00B52CFD" w:rsidRPr="00321A28">
        <w:rPr>
          <w:rFonts w:cs="B Lotus" w:hint="cs"/>
          <w:sz w:val="26"/>
          <w:szCs w:val="26"/>
          <w:rtl/>
          <w:lang w:bidi="fa-IR"/>
        </w:rPr>
        <w:t>تعداد نشانه</w:t>
      </w:r>
      <w:r w:rsidR="00B52CFD" w:rsidRPr="00321A28">
        <w:rPr>
          <w:rFonts w:cs="B Lotus"/>
          <w:sz w:val="26"/>
          <w:szCs w:val="26"/>
          <w:rtl/>
          <w:lang w:bidi="fa-IR"/>
        </w:rPr>
        <w:softHyphen/>
      </w:r>
      <w:r w:rsidR="00B52CFD" w:rsidRPr="00321A28">
        <w:rPr>
          <w:rFonts w:cs="B Lotus" w:hint="cs"/>
          <w:sz w:val="26"/>
          <w:szCs w:val="26"/>
          <w:rtl/>
          <w:lang w:bidi="fa-IR"/>
        </w:rPr>
        <w:t>هایی که فرد به آن توجه می</w:t>
      </w:r>
      <w:r w:rsidR="00B52CFD" w:rsidRPr="00321A28">
        <w:rPr>
          <w:rFonts w:cs="B Lotus"/>
          <w:sz w:val="26"/>
          <w:szCs w:val="26"/>
          <w:rtl/>
          <w:lang w:bidi="fa-IR"/>
        </w:rPr>
        <w:softHyphen/>
      </w:r>
      <w:r w:rsidR="00B52CFD" w:rsidRPr="00321A28">
        <w:rPr>
          <w:rFonts w:cs="B Lotus" w:hint="cs"/>
          <w:sz w:val="26"/>
          <w:szCs w:val="26"/>
          <w:rtl/>
          <w:lang w:bidi="fa-IR"/>
        </w:rPr>
        <w:t>کند</w:t>
      </w:r>
      <w:r w:rsidR="00B82E9A" w:rsidRPr="00321A28">
        <w:rPr>
          <w:rFonts w:cs="B Lotus" w:hint="cs"/>
          <w:sz w:val="26"/>
          <w:szCs w:val="26"/>
          <w:rtl/>
          <w:lang w:bidi="fa-IR"/>
        </w:rPr>
        <w:t xml:space="preserve"> </w:t>
      </w:r>
      <w:r w:rsidR="00B52CFD" w:rsidRPr="00321A28">
        <w:rPr>
          <w:rFonts w:cs="B Lotus" w:hint="cs"/>
          <w:sz w:val="26"/>
          <w:szCs w:val="26"/>
          <w:rtl/>
          <w:lang w:bidi="fa-IR"/>
        </w:rPr>
        <w:t>می</w:t>
      </w:r>
      <w:r w:rsidR="00B52CFD" w:rsidRPr="00321A28">
        <w:rPr>
          <w:rFonts w:cs="B Lotus"/>
          <w:sz w:val="26"/>
          <w:szCs w:val="26"/>
          <w:rtl/>
          <w:lang w:bidi="fa-IR"/>
        </w:rPr>
        <w:softHyphen/>
      </w:r>
      <w:r w:rsidR="00B52CFD" w:rsidRPr="00321A28">
        <w:rPr>
          <w:rFonts w:cs="B Lotus" w:hint="cs"/>
          <w:sz w:val="26"/>
          <w:szCs w:val="26"/>
          <w:rtl/>
          <w:lang w:bidi="fa-IR"/>
        </w:rPr>
        <w:t>تواند سرعت اجرا</w:t>
      </w:r>
      <w:r w:rsidR="009D726A" w:rsidRPr="00321A28">
        <w:rPr>
          <w:rFonts w:cs="B Lotus" w:hint="cs"/>
          <w:sz w:val="26"/>
          <w:szCs w:val="26"/>
          <w:rtl/>
          <w:lang w:bidi="fa-IR"/>
        </w:rPr>
        <w:t xml:space="preserve"> </w:t>
      </w:r>
      <w:r w:rsidR="00B52CFD" w:rsidRPr="00321A28">
        <w:rPr>
          <w:rFonts w:cs="B Lotus" w:hint="cs"/>
          <w:sz w:val="26"/>
          <w:szCs w:val="26"/>
          <w:rtl/>
          <w:lang w:bidi="fa-IR"/>
        </w:rPr>
        <w:t>و درنتیجه احتمال موفقیت را افزایش دهد</w:t>
      </w:r>
      <w:r w:rsidR="00B82E9A" w:rsidRPr="00321A28">
        <w:rPr>
          <w:rFonts w:cs="B Lotus" w:hint="cs"/>
          <w:sz w:val="26"/>
          <w:szCs w:val="26"/>
          <w:rtl/>
          <w:lang w:bidi="fa-IR"/>
        </w:rPr>
        <w:t xml:space="preserve">. </w:t>
      </w:r>
      <w:r w:rsidR="00A51609" w:rsidRPr="00321A28">
        <w:rPr>
          <w:rFonts w:cs="B Lotus" w:hint="cs"/>
          <w:sz w:val="26"/>
          <w:szCs w:val="26"/>
          <w:rtl/>
          <w:lang w:bidi="fa-IR"/>
        </w:rPr>
        <w:t>این یافته همراستا با نتایجی است که اخیراً توسط رایسبک و دایکفس (2017) در مهارت تیراندازی بدست آمده است</w:t>
      </w:r>
      <w:r w:rsidR="00D72C22" w:rsidRPr="00321A28">
        <w:rPr>
          <w:rFonts w:cs="B Lotus" w:hint="cs"/>
          <w:sz w:val="26"/>
          <w:szCs w:val="26"/>
          <w:rtl/>
          <w:lang w:bidi="fa-IR"/>
        </w:rPr>
        <w:t xml:space="preserve"> </w:t>
      </w:r>
      <w:r w:rsidR="00D72C22"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&lt;EndNote&gt;&lt;Cite&gt;&lt;Author&gt;Diekfuss&lt;/Author&gt;&lt;Year&gt;2016&lt;/Year&gt;&lt;RecNum&gt;29&lt;/RecNum&gt;&lt;DisplayText&gt;(27)&lt;/DisplayText&gt;&lt;record&gt;&lt;rec-number&gt;29&lt;/rec-number&gt;&lt;foreign-keys&gt;&lt;key app="EN" db-id="w5pssxwr7wwv9re2dd6v0f0050rzzatxezfe" timestamp="1514072078"&gt;29</w:instrText>
      </w:r>
      <w:r w:rsidR="00FE66FE" w:rsidRPr="00321A28">
        <w:rPr>
          <w:rFonts w:cs="B Lotus"/>
          <w:sz w:val="26"/>
          <w:szCs w:val="26"/>
          <w:rtl/>
          <w:lang w:bidi="fa-IR"/>
        </w:rPr>
        <w:instrText>&lt;/</w:instrText>
      </w:r>
      <w:r w:rsidR="00FE66FE" w:rsidRPr="00321A28">
        <w:rPr>
          <w:rFonts w:cs="B Lotus"/>
          <w:sz w:val="26"/>
          <w:szCs w:val="26"/>
          <w:lang w:bidi="fa-IR"/>
        </w:rPr>
        <w:instrText>key&gt;&lt;/foreign-keys&gt;&lt;ref-type name="Journal Article"&gt;17&lt;/ref-type&gt;&lt;contributors&gt;&lt;authors&gt;&lt;author&gt;Diekfuss, Jed A&lt;/author&gt;&lt;author&gt;Raisbeck, Louisa D&lt;/author&gt;&lt;/authors&gt;&lt;/contributors&gt;&lt;titles&gt;&lt;title&gt;Focus of attention and instructional feedback from NCAA division 1 collegiate coaches&lt;/title&gt;&lt;secondary-title&gt;Journal of Motor Learning and Development&lt;/secondary-title&gt;&lt;/titles&gt;&lt;periodical&gt;&lt;full-title&gt;Journal of Motor Learning and Development&lt;/full-title&gt;&lt;/periodical&gt;&lt;pages&gt;262-273&lt;/pages&gt;&lt;volume&gt;4&lt;/volume&gt;&lt;number&gt;2&lt;/number&gt;&lt;dates&gt;&lt;year&gt;2016&lt;/year&gt;&lt;/dates&gt;&lt;isbn&gt;2325-3193&lt;/isbn&gt;&lt;urls&gt;&lt;/urls&gt;&lt;/record&gt;&lt;/Cite&gt;&lt;/EndNote&gt;</w:instrText>
      </w:r>
      <w:r w:rsidR="00D72C22" w:rsidRPr="00321A28">
        <w:rPr>
          <w:rFonts w:cs="B Lotus"/>
          <w:sz w:val="26"/>
          <w:szCs w:val="26"/>
          <w:rtl/>
          <w:lang w:bidi="fa-IR"/>
        </w:rPr>
        <w:fldChar w:fldCharType="separate"/>
      </w:r>
      <w:r w:rsidR="00FE66FE" w:rsidRPr="00321A28">
        <w:rPr>
          <w:rFonts w:cs="B Lotus"/>
          <w:noProof/>
          <w:sz w:val="26"/>
          <w:szCs w:val="26"/>
          <w:rtl/>
          <w:lang w:bidi="fa-IR"/>
        </w:rPr>
        <w:t>(27)</w:t>
      </w:r>
      <w:r w:rsidR="00D72C22" w:rsidRPr="00321A28">
        <w:rPr>
          <w:rFonts w:cs="B Lotus"/>
          <w:sz w:val="26"/>
          <w:szCs w:val="26"/>
          <w:rtl/>
          <w:lang w:bidi="fa-IR"/>
        </w:rPr>
        <w:fldChar w:fldCharType="end"/>
      </w:r>
      <w:r w:rsidR="00A51609" w:rsidRPr="00321A28">
        <w:rPr>
          <w:rFonts w:cs="B Lotus" w:hint="cs"/>
          <w:sz w:val="26"/>
          <w:szCs w:val="26"/>
          <w:rtl/>
          <w:lang w:bidi="fa-IR"/>
        </w:rPr>
        <w:t xml:space="preserve">. در آن پژوهش نشان داده شد که تمرکز بر یک نشانۀ </w:t>
      </w:r>
      <w:r w:rsidR="002F0B54" w:rsidRPr="00321A28">
        <w:rPr>
          <w:rFonts w:cs="B Lotus" w:hint="cs"/>
          <w:sz w:val="26"/>
          <w:szCs w:val="26"/>
          <w:rtl/>
          <w:lang w:bidi="fa-IR"/>
        </w:rPr>
        <w:t>توجه</w:t>
      </w:r>
      <w:r w:rsidR="00A51609" w:rsidRPr="00321A28">
        <w:rPr>
          <w:rFonts w:cs="B Lotus" w:hint="cs"/>
          <w:sz w:val="26"/>
          <w:szCs w:val="26"/>
          <w:rtl/>
          <w:lang w:bidi="fa-IR"/>
        </w:rPr>
        <w:t xml:space="preserve"> در مقایسه با تمرکز روی سه نشانه منجر به عملکرد بهتر </w:t>
      </w:r>
      <w:r w:rsidR="00B52CFD" w:rsidRPr="00321A28">
        <w:rPr>
          <w:rFonts w:cs="B Lotus" w:hint="cs"/>
          <w:sz w:val="26"/>
          <w:szCs w:val="26"/>
          <w:rtl/>
          <w:lang w:bidi="fa-IR"/>
        </w:rPr>
        <w:t xml:space="preserve">در </w:t>
      </w:r>
      <w:r w:rsidR="00A51609" w:rsidRPr="00321A28">
        <w:rPr>
          <w:rFonts w:cs="B Lotus" w:hint="cs"/>
          <w:sz w:val="26"/>
          <w:szCs w:val="26"/>
          <w:rtl/>
          <w:lang w:bidi="fa-IR"/>
        </w:rPr>
        <w:t xml:space="preserve">تیراندازی </w:t>
      </w:r>
      <w:r w:rsidR="00B52CFD" w:rsidRPr="00321A28">
        <w:rPr>
          <w:rFonts w:cs="B Lotus" w:hint="cs"/>
          <w:sz w:val="26"/>
          <w:szCs w:val="26"/>
          <w:rtl/>
          <w:lang w:bidi="fa-IR"/>
        </w:rPr>
        <w:t>بسوی اهداف</w:t>
      </w:r>
      <w:r w:rsidR="00A51609" w:rsidRPr="00321A28">
        <w:rPr>
          <w:rFonts w:cs="B Lotus" w:hint="cs"/>
          <w:sz w:val="26"/>
          <w:szCs w:val="26"/>
          <w:rtl/>
          <w:lang w:bidi="fa-IR"/>
        </w:rPr>
        <w:t xml:space="preserve"> می</w:t>
      </w:r>
      <w:r w:rsidR="00A51609" w:rsidRPr="00321A28">
        <w:rPr>
          <w:rFonts w:cs="B Lotus"/>
          <w:sz w:val="26"/>
          <w:szCs w:val="26"/>
          <w:rtl/>
          <w:lang w:bidi="fa-IR"/>
        </w:rPr>
        <w:softHyphen/>
      </w:r>
      <w:r w:rsidR="00A51609" w:rsidRPr="00321A28">
        <w:rPr>
          <w:rFonts w:cs="B Lotus" w:hint="cs"/>
          <w:sz w:val="26"/>
          <w:szCs w:val="26"/>
          <w:rtl/>
          <w:lang w:bidi="fa-IR"/>
        </w:rPr>
        <w:t>گردد</w:t>
      </w:r>
      <w:r w:rsidR="0071678A" w:rsidRPr="00321A28">
        <w:rPr>
          <w:rFonts w:cs="B Lotus" w:hint="cs"/>
          <w:sz w:val="26"/>
          <w:szCs w:val="26"/>
          <w:rtl/>
          <w:lang w:bidi="fa-IR"/>
        </w:rPr>
        <w:t xml:space="preserve"> </w:t>
      </w:r>
      <w:r w:rsidR="00D72C22"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&lt;EndNote&gt;&lt;Cite&gt;&lt;Author&gt;Diekfuss&lt;/Author&gt;&lt;Year&gt;2016&lt;/Year&gt;&lt;RecNum&gt;29&lt;/RecNum&gt;&lt;DisplayText&gt;(27)&lt;/DisplayText&gt;&lt;record&gt;&lt;rec-number&gt;29&lt;/rec-number&gt;&lt;foreign-keys&gt;&lt;key app="EN" db-id="w5pssxwr7wwv9re2dd6v0f0050rzzatxezfe" timestamp="1514072078"&gt;29</w:instrText>
      </w:r>
      <w:r w:rsidR="00FE66FE" w:rsidRPr="00321A28">
        <w:rPr>
          <w:rFonts w:cs="B Lotus"/>
          <w:sz w:val="26"/>
          <w:szCs w:val="26"/>
          <w:rtl/>
          <w:lang w:bidi="fa-IR"/>
        </w:rPr>
        <w:instrText>&lt;/</w:instrText>
      </w:r>
      <w:r w:rsidR="00FE66FE" w:rsidRPr="00321A28">
        <w:rPr>
          <w:rFonts w:cs="B Lotus"/>
          <w:sz w:val="26"/>
          <w:szCs w:val="26"/>
          <w:lang w:bidi="fa-IR"/>
        </w:rPr>
        <w:instrText>key&gt;&lt;/foreign-keys&gt;&lt;ref-type name="Journal Article"&gt;17&lt;/ref-type&gt;&lt;contributors&gt;&lt;authors&gt;&lt;author&gt;Diekfuss, Jed A&lt;/author&gt;&lt;author&gt;Raisbeck, Louisa D&lt;/author&gt;&lt;/authors&gt;&lt;/contributors&gt;&lt;titles&gt;&lt;title&gt;Focus of attention and instructional feedback from NCAA division 1 collegiate coaches&lt;/title&gt;&lt;secondary-title&gt;Journal of Motor Learning and Development&lt;/secondary-title&gt;&lt;/titles&gt;&lt;periodical&gt;&lt;full-title&gt;Journal of Motor Learning and Development&lt;/full-title&gt;&lt;/periodical&gt;&lt;pages&gt;262-273&lt;/pages&gt;&lt;volume&gt;4&lt;/volume&gt;&lt;number&gt;2&lt;/number&gt;&lt;dates&gt;&lt;year&gt;2016&lt;/year&gt;&lt;/dates&gt;&lt;isbn&gt;2325-3193&lt;/isbn&gt;&lt;urls&gt;&lt;/urls&gt;&lt;/record&gt;&lt;/Cite&gt;&lt;/EndNote&gt;</w:instrText>
      </w:r>
      <w:r w:rsidR="00D72C22" w:rsidRPr="00321A28">
        <w:rPr>
          <w:rFonts w:cs="B Lotus"/>
          <w:sz w:val="26"/>
          <w:szCs w:val="26"/>
          <w:rtl/>
          <w:lang w:bidi="fa-IR"/>
        </w:rPr>
        <w:fldChar w:fldCharType="separate"/>
      </w:r>
      <w:r w:rsidR="00FE66FE" w:rsidRPr="00321A28">
        <w:rPr>
          <w:rFonts w:cs="B Lotus"/>
          <w:noProof/>
          <w:sz w:val="26"/>
          <w:szCs w:val="26"/>
          <w:rtl/>
          <w:lang w:bidi="fa-IR"/>
        </w:rPr>
        <w:t>(27)</w:t>
      </w:r>
      <w:r w:rsidR="00D72C22" w:rsidRPr="00321A28">
        <w:rPr>
          <w:rFonts w:cs="B Lotus"/>
          <w:sz w:val="26"/>
          <w:szCs w:val="26"/>
          <w:rtl/>
          <w:lang w:bidi="fa-IR"/>
        </w:rPr>
        <w:fldChar w:fldCharType="end"/>
      </w:r>
      <w:r w:rsidR="00A51609" w:rsidRPr="00321A28">
        <w:rPr>
          <w:rFonts w:cs="B Lotus" w:hint="cs"/>
          <w:sz w:val="26"/>
          <w:szCs w:val="26"/>
          <w:rtl/>
          <w:lang w:bidi="fa-IR"/>
        </w:rPr>
        <w:t xml:space="preserve">. </w:t>
      </w:r>
      <w:r w:rsidR="00511F1C" w:rsidRPr="00321A28">
        <w:rPr>
          <w:rFonts w:cs="B Lotus" w:hint="cs"/>
          <w:sz w:val="26"/>
          <w:szCs w:val="26"/>
          <w:rtl/>
          <w:lang w:bidi="fa-IR"/>
        </w:rPr>
        <w:t>درحالی</w:t>
      </w:r>
      <w:r w:rsidR="00511F1C" w:rsidRPr="00321A28">
        <w:rPr>
          <w:rFonts w:cs="B Lotus"/>
          <w:sz w:val="26"/>
          <w:szCs w:val="26"/>
          <w:rtl/>
          <w:lang w:bidi="fa-IR"/>
        </w:rPr>
        <w:softHyphen/>
      </w:r>
      <w:r w:rsidR="00511F1C" w:rsidRPr="00321A28">
        <w:rPr>
          <w:rFonts w:cs="B Lotus" w:hint="cs"/>
          <w:sz w:val="26"/>
          <w:szCs w:val="26"/>
          <w:rtl/>
          <w:lang w:bidi="fa-IR"/>
        </w:rPr>
        <w:t>که</w:t>
      </w:r>
      <w:r w:rsidR="00A51609" w:rsidRPr="00321A28">
        <w:rPr>
          <w:rFonts w:cs="B Lotus" w:hint="cs"/>
          <w:sz w:val="26"/>
          <w:szCs w:val="26"/>
          <w:rtl/>
          <w:lang w:bidi="fa-IR"/>
        </w:rPr>
        <w:t xml:space="preserve"> رای</w:t>
      </w:r>
      <w:r w:rsidR="00B52CFD" w:rsidRPr="00321A28">
        <w:rPr>
          <w:rFonts w:cs="B Lotus" w:hint="cs"/>
          <w:sz w:val="26"/>
          <w:szCs w:val="26"/>
          <w:rtl/>
          <w:lang w:bidi="fa-IR"/>
        </w:rPr>
        <w:t>س</w:t>
      </w:r>
      <w:r w:rsidR="00A51609" w:rsidRPr="00321A28">
        <w:rPr>
          <w:rFonts w:cs="B Lotus" w:hint="cs"/>
          <w:sz w:val="26"/>
          <w:szCs w:val="26"/>
          <w:rtl/>
          <w:lang w:bidi="fa-IR"/>
        </w:rPr>
        <w:t>بک و دایکفس بین مراحل مختلف اجرای مهارت تمایز قایل نشدند، پژوهش حاضر پیشنهاد می</w:t>
      </w:r>
      <w:r w:rsidR="00A51609" w:rsidRPr="00321A28">
        <w:rPr>
          <w:rFonts w:cs="B Lotus"/>
          <w:sz w:val="26"/>
          <w:szCs w:val="26"/>
          <w:rtl/>
          <w:lang w:bidi="fa-IR"/>
        </w:rPr>
        <w:softHyphen/>
      </w:r>
      <w:r w:rsidR="00A51609" w:rsidRPr="00321A28">
        <w:rPr>
          <w:rFonts w:cs="B Lotus" w:hint="cs"/>
          <w:sz w:val="26"/>
          <w:szCs w:val="26"/>
          <w:rtl/>
          <w:lang w:bidi="fa-IR"/>
        </w:rPr>
        <w:t xml:space="preserve">دهد </w:t>
      </w:r>
      <w:r w:rsidR="00B82E9A" w:rsidRPr="00321A28">
        <w:rPr>
          <w:rFonts w:cs="B Lotus" w:hint="cs"/>
          <w:sz w:val="26"/>
          <w:szCs w:val="26"/>
          <w:rtl/>
          <w:lang w:bidi="fa-IR"/>
        </w:rPr>
        <w:t>این امر در مرحلۀ آماده</w:t>
      </w:r>
      <w:r w:rsidR="00B82E9A" w:rsidRPr="00321A28">
        <w:rPr>
          <w:rFonts w:cs="B Lotus"/>
          <w:sz w:val="26"/>
          <w:szCs w:val="26"/>
          <w:rtl/>
          <w:lang w:bidi="fa-IR"/>
        </w:rPr>
        <w:softHyphen/>
      </w:r>
      <w:r w:rsidR="00341376" w:rsidRPr="00321A28">
        <w:rPr>
          <w:rFonts w:cs="B Lotus" w:hint="cs"/>
          <w:sz w:val="26"/>
          <w:szCs w:val="26"/>
          <w:rtl/>
          <w:lang w:bidi="fa-IR"/>
        </w:rPr>
        <w:t>سازی اجرا در مقایسه با مرحلۀ اجرای مهارت</w:t>
      </w:r>
      <w:r w:rsidR="00A51609" w:rsidRPr="00321A28">
        <w:rPr>
          <w:rFonts w:cs="B Lotus" w:hint="cs"/>
          <w:sz w:val="26"/>
          <w:szCs w:val="26"/>
          <w:rtl/>
          <w:lang w:bidi="fa-IR"/>
        </w:rPr>
        <w:t xml:space="preserve"> اهمیت </w:t>
      </w:r>
      <w:r w:rsidR="00B52CFD" w:rsidRPr="00321A28">
        <w:rPr>
          <w:rFonts w:cs="B Lotus" w:hint="cs"/>
          <w:sz w:val="26"/>
          <w:szCs w:val="26"/>
          <w:rtl/>
          <w:lang w:bidi="fa-IR"/>
        </w:rPr>
        <w:t xml:space="preserve">بیشتری </w:t>
      </w:r>
      <w:r w:rsidR="00A51609" w:rsidRPr="00321A28">
        <w:rPr>
          <w:rFonts w:cs="B Lotus" w:hint="cs"/>
          <w:sz w:val="26"/>
          <w:szCs w:val="26"/>
          <w:rtl/>
          <w:lang w:bidi="fa-IR"/>
        </w:rPr>
        <w:t>دارد</w:t>
      </w:r>
      <w:r w:rsidR="00511F1C" w:rsidRPr="00321A28">
        <w:rPr>
          <w:rFonts w:cs="B Lotus" w:hint="cs"/>
          <w:sz w:val="26"/>
          <w:szCs w:val="26"/>
          <w:rtl/>
          <w:lang w:bidi="fa-IR"/>
        </w:rPr>
        <w:t xml:space="preserve"> و کاهش تعداد نشانه</w:t>
      </w:r>
      <w:r w:rsidR="00511F1C" w:rsidRPr="00321A28">
        <w:rPr>
          <w:rFonts w:cs="B Lotus"/>
          <w:sz w:val="26"/>
          <w:szCs w:val="26"/>
          <w:rtl/>
          <w:lang w:bidi="fa-IR"/>
        </w:rPr>
        <w:softHyphen/>
      </w:r>
      <w:r w:rsidR="00511F1C" w:rsidRPr="00321A28">
        <w:rPr>
          <w:rFonts w:cs="B Lotus" w:hint="cs"/>
          <w:sz w:val="26"/>
          <w:szCs w:val="26"/>
          <w:rtl/>
          <w:lang w:bidi="fa-IR"/>
        </w:rPr>
        <w:t xml:space="preserve">های </w:t>
      </w:r>
      <w:r w:rsidR="002F0B54" w:rsidRPr="00321A28">
        <w:rPr>
          <w:rFonts w:cs="B Lotus" w:hint="cs"/>
          <w:sz w:val="26"/>
          <w:szCs w:val="26"/>
          <w:rtl/>
          <w:lang w:bidi="fa-IR"/>
        </w:rPr>
        <w:t>توجه</w:t>
      </w:r>
      <w:r w:rsidR="00511F1C" w:rsidRPr="00321A28">
        <w:rPr>
          <w:rFonts w:cs="B Lotus" w:hint="cs"/>
          <w:sz w:val="26"/>
          <w:szCs w:val="26"/>
          <w:rtl/>
          <w:lang w:bidi="fa-IR"/>
        </w:rPr>
        <w:t xml:space="preserve"> در مرحلۀ آماده</w:t>
      </w:r>
      <w:r w:rsidR="00511F1C" w:rsidRPr="00321A28">
        <w:rPr>
          <w:rFonts w:cs="B Lotus"/>
          <w:sz w:val="26"/>
          <w:szCs w:val="26"/>
          <w:rtl/>
          <w:lang w:bidi="fa-IR"/>
        </w:rPr>
        <w:softHyphen/>
      </w:r>
      <w:r w:rsidR="00511F1C" w:rsidRPr="00321A28">
        <w:rPr>
          <w:rFonts w:cs="B Lotus" w:hint="cs"/>
          <w:sz w:val="26"/>
          <w:szCs w:val="26"/>
          <w:rtl/>
          <w:lang w:bidi="fa-IR"/>
        </w:rPr>
        <w:t xml:space="preserve">سازی ارتباط معناداری با سرعت اجرای فنون دارد. </w:t>
      </w:r>
    </w:p>
    <w:p w14:paraId="36952EDD" w14:textId="29B427D1" w:rsidR="0019145E" w:rsidRPr="00321A28" w:rsidRDefault="00A51609" w:rsidP="001176B1">
      <w:pPr>
        <w:bidi/>
        <w:spacing w:line="240" w:lineRule="auto"/>
        <w:jc w:val="both"/>
        <w:rPr>
          <w:rFonts w:cs="B Lotus"/>
          <w:sz w:val="26"/>
          <w:szCs w:val="26"/>
          <w:rtl/>
          <w:lang w:bidi="fa-IR"/>
        </w:rPr>
      </w:pPr>
      <w:r w:rsidRPr="00321A28">
        <w:rPr>
          <w:rFonts w:cs="B Lotus" w:hint="cs"/>
          <w:sz w:val="26"/>
          <w:szCs w:val="26"/>
          <w:rtl/>
          <w:lang w:bidi="fa-IR"/>
        </w:rPr>
        <w:t>علاوه بر موارد فوق پژوهش حاضر نشان داد کیفیت تمرکز نیز عاملی مرتبط با مدت زمان اجرا است چراکه در بین تمام مواردی که جودوکاران خبره بر آن تمرکز دارند، درصد بیشتر تمرکز روی حریف در مرحلۀ آماده</w:t>
      </w:r>
      <w:r w:rsidRPr="00321A28">
        <w:rPr>
          <w:rFonts w:cs="B Lotus"/>
          <w:sz w:val="26"/>
          <w:szCs w:val="26"/>
          <w:rtl/>
          <w:lang w:bidi="fa-IR"/>
        </w:rPr>
        <w:softHyphen/>
      </w:r>
      <w:r w:rsidRPr="00321A28">
        <w:rPr>
          <w:rFonts w:cs="B Lotus" w:hint="cs"/>
          <w:sz w:val="26"/>
          <w:szCs w:val="26"/>
          <w:rtl/>
          <w:lang w:bidi="fa-IR"/>
        </w:rPr>
        <w:t>سازی مهارت (و همچنین درصد تمرکز کلی؛ مجموع مراحل آماده</w:t>
      </w:r>
      <w:r w:rsidRPr="00321A28">
        <w:rPr>
          <w:rFonts w:cs="B Lotus"/>
          <w:sz w:val="26"/>
          <w:szCs w:val="26"/>
          <w:rtl/>
          <w:lang w:bidi="fa-IR"/>
        </w:rPr>
        <w:softHyphen/>
      </w:r>
      <w:r w:rsidRPr="00321A28">
        <w:rPr>
          <w:rFonts w:cs="B Lotus" w:hint="cs"/>
          <w:sz w:val="26"/>
          <w:szCs w:val="26"/>
          <w:rtl/>
          <w:lang w:bidi="fa-IR"/>
        </w:rPr>
        <w:t>سازی و اجرا) با مدت زمان کمتر اجرای مهارت</w:t>
      </w:r>
      <w:r w:rsidR="00511F1C" w:rsidRPr="00321A28">
        <w:rPr>
          <w:rFonts w:cs="B Lotus" w:hint="cs"/>
          <w:sz w:val="26"/>
          <w:szCs w:val="26"/>
          <w:rtl/>
          <w:lang w:bidi="fa-IR"/>
        </w:rPr>
        <w:t xml:space="preserve"> رابطۀ معناداری دارد، بدین صورت</w:t>
      </w:r>
      <w:r w:rsidR="00511F1C" w:rsidRPr="00321A28">
        <w:rPr>
          <w:rFonts w:cs="B Lotus"/>
          <w:sz w:val="26"/>
          <w:szCs w:val="26"/>
          <w:rtl/>
          <w:lang w:bidi="fa-IR"/>
        </w:rPr>
        <w:softHyphen/>
      </w:r>
      <w:r w:rsidRPr="00321A28">
        <w:rPr>
          <w:rFonts w:cs="B Lotus" w:hint="cs"/>
          <w:sz w:val="26"/>
          <w:szCs w:val="26"/>
          <w:rtl/>
          <w:lang w:bidi="fa-IR"/>
        </w:rPr>
        <w:t xml:space="preserve">که </w:t>
      </w:r>
      <w:r w:rsidR="00114FB0" w:rsidRPr="00321A28">
        <w:rPr>
          <w:rFonts w:cs="B Lotus" w:hint="cs"/>
          <w:sz w:val="26"/>
          <w:szCs w:val="26"/>
          <w:rtl/>
          <w:lang w:bidi="fa-IR"/>
        </w:rPr>
        <w:t>هر چه درصد تمرکز روی حریف بیشتر گردد این امر با اجرای حرکاتی سریع</w:t>
      </w:r>
      <w:r w:rsidR="00114FB0" w:rsidRPr="00321A28">
        <w:rPr>
          <w:rFonts w:cs="B Lotus"/>
          <w:sz w:val="26"/>
          <w:szCs w:val="26"/>
          <w:rtl/>
          <w:lang w:bidi="fa-IR"/>
        </w:rPr>
        <w:softHyphen/>
      </w:r>
      <w:r w:rsidR="00114FB0" w:rsidRPr="00321A28">
        <w:rPr>
          <w:rFonts w:cs="B Lotus" w:hint="cs"/>
          <w:sz w:val="26"/>
          <w:szCs w:val="26"/>
          <w:rtl/>
          <w:lang w:bidi="fa-IR"/>
        </w:rPr>
        <w:t xml:space="preserve">تر همراه است. </w:t>
      </w:r>
      <w:r w:rsidR="00F855BA" w:rsidRPr="00321A28">
        <w:rPr>
          <w:rFonts w:cs="B Lotus" w:hint="cs"/>
          <w:sz w:val="26"/>
          <w:szCs w:val="26"/>
          <w:rtl/>
          <w:lang w:bidi="fa-IR"/>
        </w:rPr>
        <w:t xml:space="preserve">از آنجا که </w:t>
      </w:r>
      <w:r w:rsidR="00114FB0" w:rsidRPr="00321A28">
        <w:rPr>
          <w:rFonts w:cs="B Lotus" w:hint="cs"/>
          <w:sz w:val="26"/>
          <w:szCs w:val="26"/>
          <w:rtl/>
          <w:lang w:bidi="fa-IR"/>
        </w:rPr>
        <w:t>تمرکز روی حریف تمرکز بیرونی تلقی می</w:t>
      </w:r>
      <w:r w:rsidR="00114FB0" w:rsidRPr="00321A28">
        <w:rPr>
          <w:rFonts w:cs="B Lotus"/>
          <w:sz w:val="26"/>
          <w:szCs w:val="26"/>
          <w:rtl/>
          <w:lang w:bidi="fa-IR"/>
        </w:rPr>
        <w:softHyphen/>
      </w:r>
      <w:r w:rsidR="00114FB0" w:rsidRPr="00321A28">
        <w:rPr>
          <w:rFonts w:cs="B Lotus" w:hint="cs"/>
          <w:sz w:val="26"/>
          <w:szCs w:val="26"/>
          <w:rtl/>
          <w:lang w:bidi="fa-IR"/>
        </w:rPr>
        <w:t>گردد</w:t>
      </w:r>
      <w:r w:rsidR="00F855BA" w:rsidRPr="00321A28">
        <w:rPr>
          <w:rFonts w:cs="B Lotus" w:hint="cs"/>
          <w:sz w:val="26"/>
          <w:szCs w:val="26"/>
          <w:rtl/>
          <w:lang w:bidi="fa-IR"/>
        </w:rPr>
        <w:t>،</w:t>
      </w:r>
      <w:r w:rsidR="00114FB0" w:rsidRPr="00321A28">
        <w:rPr>
          <w:rFonts w:cs="B Lotus" w:hint="cs"/>
          <w:sz w:val="26"/>
          <w:szCs w:val="26"/>
          <w:rtl/>
          <w:lang w:bidi="fa-IR"/>
        </w:rPr>
        <w:t xml:space="preserve"> </w:t>
      </w:r>
      <w:r w:rsidR="008A2AF8" w:rsidRPr="00321A28">
        <w:rPr>
          <w:rFonts w:cs="B Lotus" w:hint="cs"/>
          <w:sz w:val="26"/>
          <w:szCs w:val="26"/>
          <w:rtl/>
          <w:lang w:bidi="fa-IR"/>
        </w:rPr>
        <w:t>این موضوع ازپیش</w:t>
      </w:r>
      <w:r w:rsidR="008A2AF8" w:rsidRPr="00321A28">
        <w:rPr>
          <w:rFonts w:cs="B Lotus"/>
          <w:sz w:val="26"/>
          <w:szCs w:val="26"/>
          <w:rtl/>
          <w:lang w:bidi="fa-IR"/>
        </w:rPr>
        <w:softHyphen/>
      </w:r>
      <w:r w:rsidR="008A2AF8" w:rsidRPr="00321A28">
        <w:rPr>
          <w:rFonts w:cs="B Lotus" w:hint="cs"/>
          <w:sz w:val="26"/>
          <w:szCs w:val="26"/>
          <w:rtl/>
          <w:lang w:bidi="fa-IR"/>
        </w:rPr>
        <w:t>بینی</w:t>
      </w:r>
      <w:r w:rsidR="008A2AF8" w:rsidRPr="00321A28">
        <w:rPr>
          <w:rFonts w:cs="B Lotus"/>
          <w:sz w:val="26"/>
          <w:szCs w:val="26"/>
          <w:rtl/>
          <w:lang w:bidi="fa-IR"/>
        </w:rPr>
        <w:softHyphen/>
      </w:r>
      <w:r w:rsidR="008A2AF8" w:rsidRPr="00321A28">
        <w:rPr>
          <w:rFonts w:cs="B Lotus" w:hint="cs"/>
          <w:sz w:val="26"/>
          <w:szCs w:val="26"/>
          <w:rtl/>
          <w:lang w:bidi="fa-IR"/>
        </w:rPr>
        <w:t xml:space="preserve">های فرضیۀ عمل محدود شده </w:t>
      </w:r>
      <w:r w:rsidR="00F855BA" w:rsidRPr="00321A28">
        <w:rPr>
          <w:rFonts w:cs="B Lotus" w:hint="cs"/>
          <w:sz w:val="26"/>
          <w:szCs w:val="26"/>
          <w:rtl/>
          <w:lang w:bidi="fa-IR"/>
        </w:rPr>
        <w:t xml:space="preserve">حمایت </w:t>
      </w:r>
      <w:r w:rsidR="00511F1C" w:rsidRPr="00321A28">
        <w:rPr>
          <w:rFonts w:cs="B Lotus" w:hint="cs"/>
          <w:sz w:val="26"/>
          <w:szCs w:val="26"/>
          <w:rtl/>
          <w:lang w:bidi="fa-IR"/>
        </w:rPr>
        <w:t>می</w:t>
      </w:r>
      <w:r w:rsidR="00511F1C" w:rsidRPr="00321A28">
        <w:rPr>
          <w:rFonts w:cs="B Lotus"/>
          <w:sz w:val="26"/>
          <w:szCs w:val="26"/>
          <w:rtl/>
          <w:lang w:bidi="fa-IR"/>
        </w:rPr>
        <w:softHyphen/>
      </w:r>
      <w:r w:rsidR="00511F1C" w:rsidRPr="00321A28">
        <w:rPr>
          <w:rFonts w:cs="B Lotus" w:hint="cs"/>
          <w:sz w:val="26"/>
          <w:szCs w:val="26"/>
          <w:rtl/>
          <w:lang w:bidi="fa-IR"/>
        </w:rPr>
        <w:t>کند</w:t>
      </w:r>
      <w:r w:rsidR="00F855BA" w:rsidRPr="00321A28">
        <w:rPr>
          <w:rFonts w:cs="B Lotus" w:hint="cs"/>
          <w:sz w:val="26"/>
          <w:szCs w:val="26"/>
          <w:rtl/>
          <w:lang w:bidi="fa-IR"/>
        </w:rPr>
        <w:t>. بنابراین همراستا با پیش</w:t>
      </w:r>
      <w:r w:rsidR="00F855BA" w:rsidRPr="00321A28">
        <w:rPr>
          <w:rFonts w:cs="B Lotus"/>
          <w:sz w:val="26"/>
          <w:szCs w:val="26"/>
          <w:rtl/>
          <w:lang w:bidi="fa-IR"/>
        </w:rPr>
        <w:softHyphen/>
      </w:r>
      <w:r w:rsidR="00F855BA" w:rsidRPr="00321A28">
        <w:rPr>
          <w:rFonts w:cs="B Lotus" w:hint="cs"/>
          <w:sz w:val="26"/>
          <w:szCs w:val="26"/>
          <w:rtl/>
          <w:lang w:bidi="fa-IR"/>
        </w:rPr>
        <w:t>بینی</w:t>
      </w:r>
      <w:r w:rsidR="00F855BA" w:rsidRPr="00321A28">
        <w:rPr>
          <w:rFonts w:cs="B Lotus"/>
          <w:sz w:val="26"/>
          <w:szCs w:val="26"/>
          <w:rtl/>
          <w:lang w:bidi="fa-IR"/>
        </w:rPr>
        <w:softHyphen/>
      </w:r>
      <w:r w:rsidR="00F855BA" w:rsidRPr="00321A28">
        <w:rPr>
          <w:rFonts w:cs="B Lotus" w:hint="cs"/>
          <w:sz w:val="26"/>
          <w:szCs w:val="26"/>
          <w:rtl/>
          <w:lang w:bidi="fa-IR"/>
        </w:rPr>
        <w:t xml:space="preserve">های </w:t>
      </w:r>
      <w:r w:rsidR="00511F1C" w:rsidRPr="00321A28">
        <w:rPr>
          <w:rFonts w:cs="B Lotus" w:hint="cs"/>
          <w:sz w:val="26"/>
          <w:szCs w:val="26"/>
          <w:rtl/>
          <w:lang w:bidi="fa-IR"/>
        </w:rPr>
        <w:t xml:space="preserve">این </w:t>
      </w:r>
      <w:r w:rsidR="00F855BA" w:rsidRPr="00321A28">
        <w:rPr>
          <w:rFonts w:cs="B Lotus" w:hint="cs"/>
          <w:sz w:val="26"/>
          <w:szCs w:val="26"/>
          <w:rtl/>
          <w:lang w:bidi="fa-IR"/>
        </w:rPr>
        <w:t>فرضیه</w:t>
      </w:r>
      <w:r w:rsidR="00511F1C" w:rsidRPr="00321A28">
        <w:rPr>
          <w:rFonts w:cs="B Lotus" w:hint="cs"/>
          <w:sz w:val="26"/>
          <w:szCs w:val="26"/>
          <w:rtl/>
          <w:lang w:bidi="fa-IR"/>
        </w:rPr>
        <w:t xml:space="preserve">، </w:t>
      </w:r>
      <w:r w:rsidR="00F855BA" w:rsidRPr="00321A28">
        <w:rPr>
          <w:rFonts w:cs="B Lotus" w:hint="cs"/>
          <w:sz w:val="26"/>
          <w:szCs w:val="26"/>
          <w:rtl/>
          <w:lang w:bidi="fa-IR"/>
        </w:rPr>
        <w:t>می</w:t>
      </w:r>
      <w:r w:rsidR="00F855BA" w:rsidRPr="00321A28">
        <w:rPr>
          <w:rFonts w:cs="B Lotus"/>
          <w:sz w:val="26"/>
          <w:szCs w:val="26"/>
          <w:rtl/>
          <w:lang w:bidi="fa-IR"/>
        </w:rPr>
        <w:softHyphen/>
      </w:r>
      <w:r w:rsidR="00F855BA" w:rsidRPr="00321A28">
        <w:rPr>
          <w:rFonts w:cs="B Lotus" w:hint="cs"/>
          <w:sz w:val="26"/>
          <w:szCs w:val="26"/>
          <w:rtl/>
          <w:lang w:bidi="fa-IR"/>
        </w:rPr>
        <w:t>توان عنوان کرد تمرکز روی حریف موجب خودکاری بیشتر در اجرای مهارت یعنی شکلی از پردازش که سریع و کارا می</w:t>
      </w:r>
      <w:r w:rsidR="00F855BA" w:rsidRPr="00321A28">
        <w:rPr>
          <w:rFonts w:cs="B Lotus"/>
          <w:sz w:val="26"/>
          <w:szCs w:val="26"/>
          <w:rtl/>
          <w:lang w:bidi="fa-IR"/>
        </w:rPr>
        <w:softHyphen/>
      </w:r>
      <w:r w:rsidR="00F855BA" w:rsidRPr="00321A28">
        <w:rPr>
          <w:rFonts w:cs="B Lotus" w:hint="cs"/>
          <w:sz w:val="26"/>
          <w:szCs w:val="26"/>
          <w:rtl/>
          <w:lang w:bidi="fa-IR"/>
        </w:rPr>
        <w:t>باشد (در مقایسه با پردازش کنترل شده که کندی حرکت را به همراه دارد) می</w:t>
      </w:r>
      <w:r w:rsidR="00F855BA" w:rsidRPr="00321A28">
        <w:rPr>
          <w:rFonts w:cs="B Lotus"/>
          <w:sz w:val="26"/>
          <w:szCs w:val="26"/>
          <w:rtl/>
          <w:lang w:bidi="fa-IR"/>
        </w:rPr>
        <w:softHyphen/>
      </w:r>
      <w:r w:rsidR="00F855BA" w:rsidRPr="00321A28">
        <w:rPr>
          <w:rFonts w:cs="B Lotus" w:hint="cs"/>
          <w:sz w:val="26"/>
          <w:szCs w:val="26"/>
          <w:rtl/>
          <w:lang w:bidi="fa-IR"/>
        </w:rPr>
        <w:t>گردد</w:t>
      </w:r>
      <w:r w:rsidR="0071678A" w:rsidRPr="00321A28">
        <w:rPr>
          <w:rFonts w:cs="B Lotus" w:hint="cs"/>
          <w:sz w:val="26"/>
          <w:szCs w:val="26"/>
          <w:rtl/>
          <w:lang w:bidi="fa-IR"/>
        </w:rPr>
        <w:t xml:space="preserve"> </w:t>
      </w:r>
      <w:r w:rsidR="00D72C22"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&lt;EndNote&gt;&lt;Cite&gt;&lt;Author&gt;Wulf&lt;/Author&gt;&lt;Year&gt;2001&lt;/Year&gt;&lt;RecNum&gt;61&lt;/RecNum&gt;&lt;DisplayText&gt;(28)&lt;/DisplayText&gt;&lt;record&gt;&lt;rec-number&gt;61&lt;/rec-number&gt;&lt;foreign-keys&gt;&lt;key app="EN" db-id="w5pssxwr7wwv9re2dd6v0f0050rzzatxezfe" timestamp="1525340726"&gt;61&lt;/key&gt;&lt;/foreign-keys&gt;&lt;ref-type name="Journal Article"&gt;17&lt;/ref-type&gt;&lt;contributors&gt;&lt;authors&gt;&lt;author&gt;Wulf, Gabriele&lt;/author&gt;&lt;author&gt;Shea, Charles&lt;/author&gt;&lt;author&gt;Park, Jin-Hoon&lt;/author&gt;&lt;/authors&gt;&lt;/contributors&gt;&lt;titles&gt;&lt;title&gt;Attention and motor performance: preferences for and advantages of an external focus&lt;/title&gt;&lt;secondary-title&gt;Research quarterly for exercise and sport&lt;/secondary-title&gt;&lt;/titles&gt;&lt;periodical&gt;&lt;full-title&gt;Research quarterly for exercise and sport&lt;/full-title&gt;&lt;/periodical&gt;&lt;pages&gt;335-344&lt;/pages&gt;&lt;volume&gt;72&lt;/volume&gt;&lt;number&gt;4&lt;/number&gt;&lt;dates&gt;&lt;year&gt;2001&lt;/year&gt;&lt;/dates&gt;&lt;isbn&gt;0270-1367&lt;/isbn&gt;&lt;urls&gt;&lt;/urls&gt;&lt;/record&gt;&lt;/Cite&gt;&lt;/EndNote&gt;</w:instrText>
      </w:r>
      <w:r w:rsidR="00D72C22" w:rsidRPr="00321A28">
        <w:rPr>
          <w:rFonts w:cs="B Lotus"/>
          <w:sz w:val="26"/>
          <w:szCs w:val="26"/>
          <w:rtl/>
          <w:lang w:bidi="fa-IR"/>
        </w:rPr>
        <w:fldChar w:fldCharType="separate"/>
      </w:r>
      <w:r w:rsidR="00FE66FE" w:rsidRPr="00321A28">
        <w:rPr>
          <w:rFonts w:cs="B Lotus"/>
          <w:noProof/>
          <w:sz w:val="26"/>
          <w:szCs w:val="26"/>
          <w:rtl/>
          <w:lang w:bidi="fa-IR"/>
        </w:rPr>
        <w:t>(28)</w:t>
      </w:r>
      <w:r w:rsidR="00D72C22" w:rsidRPr="00321A28">
        <w:rPr>
          <w:rFonts w:cs="B Lotus"/>
          <w:sz w:val="26"/>
          <w:szCs w:val="26"/>
          <w:rtl/>
          <w:lang w:bidi="fa-IR"/>
        </w:rPr>
        <w:fldChar w:fldCharType="end"/>
      </w:r>
      <w:r w:rsidR="00D72C22" w:rsidRPr="00321A28">
        <w:rPr>
          <w:rFonts w:cs="B Lotus" w:hint="cs"/>
          <w:sz w:val="26"/>
          <w:szCs w:val="26"/>
          <w:rtl/>
          <w:lang w:bidi="fa-IR"/>
        </w:rPr>
        <w:t xml:space="preserve">. </w:t>
      </w:r>
      <w:r w:rsidR="00511F1C" w:rsidRPr="00321A28">
        <w:rPr>
          <w:rFonts w:cs="B Lotus" w:hint="cs"/>
          <w:sz w:val="26"/>
          <w:szCs w:val="26"/>
          <w:rtl/>
          <w:lang w:bidi="fa-IR"/>
        </w:rPr>
        <w:t>بدین ترتیب پژوهش حاضر در زمرۀ اولین پژوهش</w:t>
      </w:r>
      <w:r w:rsidR="00511F1C" w:rsidRPr="00321A28">
        <w:rPr>
          <w:rFonts w:cs="B Lotus"/>
          <w:sz w:val="26"/>
          <w:szCs w:val="26"/>
          <w:rtl/>
          <w:lang w:bidi="fa-IR"/>
        </w:rPr>
        <w:softHyphen/>
      </w:r>
      <w:r w:rsidR="00511F1C" w:rsidRPr="00321A28">
        <w:rPr>
          <w:rFonts w:cs="B Lotus" w:hint="cs"/>
          <w:sz w:val="26"/>
          <w:szCs w:val="26"/>
          <w:rtl/>
          <w:lang w:bidi="fa-IR"/>
        </w:rPr>
        <w:t>هایی قرار دارد که سودمندی حاصل از اتخاذ تمرکز بیرونی (که در بسیاری از پژوهش</w:t>
      </w:r>
      <w:r w:rsidR="00511F1C" w:rsidRPr="00321A28">
        <w:rPr>
          <w:rFonts w:cs="B Lotus"/>
          <w:sz w:val="26"/>
          <w:szCs w:val="26"/>
          <w:rtl/>
          <w:lang w:bidi="fa-IR"/>
        </w:rPr>
        <w:softHyphen/>
      </w:r>
      <w:r w:rsidR="00511F1C" w:rsidRPr="00321A28">
        <w:rPr>
          <w:rFonts w:cs="B Lotus" w:hint="cs"/>
          <w:sz w:val="26"/>
          <w:szCs w:val="26"/>
          <w:rtl/>
          <w:lang w:bidi="fa-IR"/>
        </w:rPr>
        <w:t>های آزمایشگاهی گذشته تکرار شده بود) را در شرایط خارج از آزمایشگاه و در شرایط دارای اعتبار بوم</w:t>
      </w:r>
      <w:r w:rsidR="00511F1C" w:rsidRPr="00321A28">
        <w:rPr>
          <w:rFonts w:cs="B Lotus"/>
          <w:sz w:val="26"/>
          <w:szCs w:val="26"/>
          <w:rtl/>
          <w:lang w:bidi="fa-IR"/>
        </w:rPr>
        <w:softHyphen/>
      </w:r>
      <w:r w:rsidR="00511F1C" w:rsidRPr="00321A28">
        <w:rPr>
          <w:rFonts w:cs="B Lotus" w:hint="cs"/>
          <w:sz w:val="26"/>
          <w:szCs w:val="26"/>
          <w:rtl/>
          <w:lang w:bidi="fa-IR"/>
        </w:rPr>
        <w:t>شناختی بالا نشان می</w:t>
      </w:r>
      <w:r w:rsidR="00511F1C" w:rsidRPr="00321A28">
        <w:rPr>
          <w:rFonts w:cs="B Lotus"/>
          <w:sz w:val="26"/>
          <w:szCs w:val="26"/>
          <w:rtl/>
          <w:lang w:bidi="fa-IR"/>
        </w:rPr>
        <w:softHyphen/>
      </w:r>
      <w:r w:rsidR="00511F1C" w:rsidRPr="00321A28">
        <w:rPr>
          <w:rFonts w:cs="B Lotus" w:hint="cs"/>
          <w:sz w:val="26"/>
          <w:szCs w:val="26"/>
          <w:rtl/>
          <w:lang w:bidi="fa-IR"/>
        </w:rPr>
        <w:t>دهد.</w:t>
      </w:r>
      <w:r w:rsidR="00F855BA" w:rsidRPr="00321A28">
        <w:rPr>
          <w:rFonts w:cs="B Lotus" w:hint="cs"/>
          <w:sz w:val="26"/>
          <w:szCs w:val="26"/>
          <w:rtl/>
          <w:lang w:bidi="fa-IR"/>
        </w:rPr>
        <w:t xml:space="preserve"> </w:t>
      </w:r>
      <w:r w:rsidR="00511F1C" w:rsidRPr="00321A28">
        <w:rPr>
          <w:rFonts w:cs="B Lotus" w:hint="cs"/>
          <w:sz w:val="26"/>
          <w:szCs w:val="26"/>
          <w:rtl/>
          <w:lang w:bidi="fa-IR"/>
        </w:rPr>
        <w:t>بطور ویژه، یافته</w:t>
      </w:r>
      <w:r w:rsidR="00511F1C" w:rsidRPr="00321A28">
        <w:rPr>
          <w:rFonts w:cs="B Lotus"/>
          <w:sz w:val="26"/>
          <w:szCs w:val="26"/>
          <w:rtl/>
          <w:lang w:bidi="fa-IR"/>
        </w:rPr>
        <w:softHyphen/>
      </w:r>
      <w:r w:rsidR="00511F1C" w:rsidRPr="00321A28">
        <w:rPr>
          <w:rFonts w:cs="B Lotus" w:hint="cs"/>
          <w:sz w:val="26"/>
          <w:szCs w:val="26"/>
          <w:rtl/>
          <w:lang w:bidi="fa-IR"/>
        </w:rPr>
        <w:t>های این پژوهش</w:t>
      </w:r>
      <w:r w:rsidR="00F855BA" w:rsidRPr="00321A28">
        <w:rPr>
          <w:rFonts w:cs="B Lotus" w:hint="cs"/>
          <w:sz w:val="26"/>
          <w:szCs w:val="26"/>
          <w:rtl/>
          <w:lang w:bidi="fa-IR"/>
        </w:rPr>
        <w:t xml:space="preserve"> با </w:t>
      </w:r>
      <w:r w:rsidR="00511F1C" w:rsidRPr="00321A28">
        <w:rPr>
          <w:rFonts w:cs="B Lotus" w:hint="cs"/>
          <w:sz w:val="26"/>
          <w:szCs w:val="26"/>
          <w:rtl/>
          <w:lang w:bidi="fa-IR"/>
        </w:rPr>
        <w:t xml:space="preserve">نتایج </w:t>
      </w:r>
      <w:r w:rsidR="00F855BA" w:rsidRPr="00321A28">
        <w:rPr>
          <w:rFonts w:cs="B Lotus" w:hint="cs"/>
          <w:sz w:val="26"/>
          <w:szCs w:val="26"/>
          <w:rtl/>
          <w:lang w:bidi="fa-IR"/>
        </w:rPr>
        <w:t>پژوهش</w:t>
      </w:r>
      <w:r w:rsidR="00F855BA" w:rsidRPr="00321A28">
        <w:rPr>
          <w:rFonts w:cs="B Lotus"/>
          <w:sz w:val="26"/>
          <w:szCs w:val="26"/>
          <w:rtl/>
          <w:lang w:bidi="fa-IR"/>
        </w:rPr>
        <w:softHyphen/>
      </w:r>
      <w:r w:rsidR="00F855BA" w:rsidRPr="00321A28">
        <w:rPr>
          <w:rFonts w:cs="B Lotus" w:hint="cs"/>
          <w:sz w:val="26"/>
          <w:szCs w:val="26"/>
          <w:rtl/>
          <w:lang w:bidi="fa-IR"/>
        </w:rPr>
        <w:t xml:space="preserve">هایی که در گذشته </w:t>
      </w:r>
      <w:r w:rsidR="00511F1C" w:rsidRPr="00321A28">
        <w:rPr>
          <w:rFonts w:cs="B Lotus" w:hint="cs"/>
          <w:sz w:val="26"/>
          <w:szCs w:val="26"/>
          <w:rtl/>
          <w:lang w:bidi="fa-IR"/>
        </w:rPr>
        <w:t>نقش تمرکز توجه بر مدت زمان حرکت (بعنوان یکی از شاخص</w:t>
      </w:r>
      <w:r w:rsidR="00511F1C" w:rsidRPr="00321A28">
        <w:rPr>
          <w:rFonts w:cs="B Lotus"/>
          <w:sz w:val="26"/>
          <w:szCs w:val="26"/>
          <w:rtl/>
          <w:lang w:bidi="fa-IR"/>
        </w:rPr>
        <w:softHyphen/>
      </w:r>
      <w:r w:rsidR="00511F1C" w:rsidRPr="00321A28">
        <w:rPr>
          <w:rFonts w:cs="B Lotus" w:hint="cs"/>
          <w:sz w:val="26"/>
          <w:szCs w:val="26"/>
          <w:rtl/>
          <w:lang w:bidi="fa-IR"/>
        </w:rPr>
        <w:t>های خودکاری) را بررسی کرده بودند</w:t>
      </w:r>
      <w:r w:rsidR="00F855BA" w:rsidRPr="00321A28">
        <w:rPr>
          <w:rFonts w:cs="B Lotus" w:hint="cs"/>
          <w:sz w:val="26"/>
          <w:szCs w:val="26"/>
          <w:rtl/>
          <w:lang w:bidi="fa-IR"/>
        </w:rPr>
        <w:t xml:space="preserve"> همراستا است. برای نمونه کال و همکاران (2013) نشان داده بودند تمرکز بیرونی مدت زمان حرکت در مهارت ساده و آزمایشگاهی خم کردن و بازکردن زانو در حالت نشسته را کاهش می</w:t>
      </w:r>
      <w:r w:rsidR="00F855BA" w:rsidRPr="00321A28">
        <w:rPr>
          <w:rFonts w:cs="B Lotus"/>
          <w:sz w:val="26"/>
          <w:szCs w:val="26"/>
          <w:rtl/>
          <w:lang w:bidi="fa-IR"/>
        </w:rPr>
        <w:softHyphen/>
      </w:r>
      <w:r w:rsidR="00F855BA" w:rsidRPr="00321A28">
        <w:rPr>
          <w:rFonts w:cs="B Lotus" w:hint="cs"/>
          <w:sz w:val="26"/>
          <w:szCs w:val="26"/>
          <w:rtl/>
          <w:lang w:bidi="fa-IR"/>
        </w:rPr>
        <w:t>دهد</w:t>
      </w:r>
      <w:r w:rsidR="003B7B4A" w:rsidRPr="00321A28">
        <w:rPr>
          <w:rFonts w:cs="B Lotus" w:hint="cs"/>
          <w:sz w:val="26"/>
          <w:szCs w:val="26"/>
          <w:rtl/>
          <w:lang w:bidi="fa-IR"/>
        </w:rPr>
        <w:t xml:space="preserve"> </w:t>
      </w:r>
      <w:r w:rsidR="00D72C22" w:rsidRPr="00321A28">
        <w:rPr>
          <w:rFonts w:cs="B Lotus"/>
          <w:sz w:val="26"/>
          <w:szCs w:val="26"/>
          <w:rtl/>
          <w:lang w:bidi="fa-IR"/>
        </w:rPr>
        <w:fldChar w:fldCharType="begin"/>
      </w:r>
      <w:r w:rsidR="00D72C22" w:rsidRPr="00321A28">
        <w:rPr>
          <w:rFonts w:cs="B Lotus"/>
          <w:sz w:val="26"/>
          <w:szCs w:val="26"/>
          <w:rtl/>
          <w:lang w:bidi="fa-IR"/>
        </w:rPr>
        <w:instrText xml:space="preserve"> </w:instrText>
      </w:r>
      <w:r w:rsidR="00D72C22" w:rsidRPr="00321A28">
        <w:rPr>
          <w:rFonts w:cs="B Lotus"/>
          <w:sz w:val="26"/>
          <w:szCs w:val="26"/>
          <w:lang w:bidi="fa-IR"/>
        </w:rPr>
        <w:instrText>ADDIN EN.CITE &lt;EndNote&gt;&lt;Cite&gt;&lt;Author&gt;Kal&lt;/Author&gt;&lt;Year&gt;2013&lt;/Year&gt;&lt;RecNum&gt;66&lt;/RecNum&gt;&lt;DisplayText&gt;(7)&lt;/DisplayText&gt;&lt;record&gt;&lt;rec-number&gt;66&lt;/rec-number&gt;&lt;foreign-keys&gt;&lt;key app="EN" db-id="w5pssxwr7wwv9re2dd6v0f0050rzzatxezfe" timestamp="1525341564"&gt;66&lt;/key&gt;</w:instrText>
      </w:r>
      <w:r w:rsidR="00D72C22" w:rsidRPr="00321A28">
        <w:rPr>
          <w:rFonts w:cs="B Lotus"/>
          <w:sz w:val="26"/>
          <w:szCs w:val="26"/>
          <w:rtl/>
          <w:lang w:bidi="fa-IR"/>
        </w:rPr>
        <w:instrText>&lt;/</w:instrText>
      </w:r>
      <w:r w:rsidR="00D72C22" w:rsidRPr="00321A28">
        <w:rPr>
          <w:rFonts w:cs="B Lotus"/>
          <w:sz w:val="26"/>
          <w:szCs w:val="26"/>
          <w:lang w:bidi="fa-IR"/>
        </w:rPr>
        <w:instrText>foreign-keys&gt;&lt;ref-type name="Journal Article"&gt;17&lt;/ref-type&gt;&lt;contributors&gt;&lt;authors&gt;&lt;author&gt;Kal, EC&lt;/author&gt;&lt;author&gt;Van der Kamp, J&lt;/author&gt;&lt;author&gt;Houdijk, H&lt;/author&gt;&lt;/authors&gt;&lt;/contributors&gt;&lt;titles&gt;&lt;title&gt;External attentional focus enhances movement automatization: A comprehensive test of the constrained action hypothesis&lt;/title&gt;&lt;secondary-title&gt;Human Movement Science&lt;/secondary-title&gt;&lt;/titles&gt;&lt;periodical&gt;&lt;full-title&gt;Human Movement Science&lt;/full-title&gt;&lt;/periodical&gt;&lt;pages&gt;527-539&lt;/pages&gt;&lt;volume&gt;32&lt;/volume&gt;&lt;number&gt;4&lt;/number&gt;&lt;dates&gt;&lt;year&gt;2013&lt;/year&gt;&lt;/dates&gt;&lt;isbn&gt;0167-9457&lt;/isbn&gt;&lt;urls&gt;&lt;/urls&gt;&lt;/record&gt;&lt;/Cite&gt;&lt;/EndNote&gt;</w:instrText>
      </w:r>
      <w:r w:rsidR="00D72C22" w:rsidRPr="00321A28">
        <w:rPr>
          <w:rFonts w:cs="B Lotus"/>
          <w:sz w:val="26"/>
          <w:szCs w:val="26"/>
          <w:rtl/>
          <w:lang w:bidi="fa-IR"/>
        </w:rPr>
        <w:fldChar w:fldCharType="separate"/>
      </w:r>
      <w:r w:rsidR="00D72C22" w:rsidRPr="00321A28">
        <w:rPr>
          <w:rFonts w:cs="B Lotus"/>
          <w:noProof/>
          <w:sz w:val="26"/>
          <w:szCs w:val="26"/>
          <w:rtl/>
          <w:lang w:bidi="fa-IR"/>
        </w:rPr>
        <w:t>(7)</w:t>
      </w:r>
      <w:r w:rsidR="00D72C22" w:rsidRPr="00321A28">
        <w:rPr>
          <w:rFonts w:cs="B Lotus"/>
          <w:sz w:val="26"/>
          <w:szCs w:val="26"/>
          <w:rtl/>
          <w:lang w:bidi="fa-IR"/>
        </w:rPr>
        <w:fldChar w:fldCharType="end"/>
      </w:r>
      <w:r w:rsidR="00F855BA" w:rsidRPr="00321A28">
        <w:rPr>
          <w:rFonts w:cs="B Lotus" w:hint="cs"/>
          <w:sz w:val="26"/>
          <w:szCs w:val="26"/>
          <w:rtl/>
          <w:lang w:bidi="fa-IR"/>
        </w:rPr>
        <w:t>. در اینجا پژوهش حاضر نشان داد این امر در مهارت</w:t>
      </w:r>
      <w:r w:rsidR="00F855BA" w:rsidRPr="00321A28">
        <w:rPr>
          <w:rFonts w:cs="B Lotus"/>
          <w:sz w:val="26"/>
          <w:szCs w:val="26"/>
          <w:rtl/>
          <w:lang w:bidi="fa-IR"/>
        </w:rPr>
        <w:softHyphen/>
      </w:r>
      <w:r w:rsidR="00F855BA" w:rsidRPr="00321A28">
        <w:rPr>
          <w:rFonts w:cs="B Lotus" w:hint="cs"/>
          <w:sz w:val="26"/>
          <w:szCs w:val="26"/>
          <w:rtl/>
          <w:lang w:bidi="fa-IR"/>
        </w:rPr>
        <w:t xml:space="preserve">های پیچیدۀ حرکتی و </w:t>
      </w:r>
      <w:r w:rsidR="00511F1C" w:rsidRPr="00321A28">
        <w:rPr>
          <w:rFonts w:cs="B Lotus" w:hint="cs"/>
          <w:sz w:val="26"/>
          <w:szCs w:val="26"/>
          <w:rtl/>
          <w:lang w:bidi="fa-IR"/>
        </w:rPr>
        <w:t>و در شرایط پرفشار رقابتی نیز قابل مشاهده است</w:t>
      </w:r>
      <w:r w:rsidR="00F855BA" w:rsidRPr="00321A28">
        <w:rPr>
          <w:rFonts w:cs="B Lotus" w:hint="cs"/>
          <w:sz w:val="26"/>
          <w:szCs w:val="26"/>
          <w:rtl/>
          <w:lang w:bidi="fa-IR"/>
        </w:rPr>
        <w:t xml:space="preserve">. </w:t>
      </w:r>
      <w:r w:rsidR="0019145E" w:rsidRPr="00321A28">
        <w:rPr>
          <w:rFonts w:cs="B Lotus" w:hint="cs"/>
          <w:sz w:val="26"/>
          <w:szCs w:val="26"/>
          <w:rtl/>
          <w:lang w:bidi="fa-IR"/>
        </w:rPr>
        <w:t xml:space="preserve">همچنین در مطالعۀ رایسبک و دایکفس (2017) نشان داده شده بود </w:t>
      </w:r>
      <w:r w:rsidR="0019145E" w:rsidRPr="00321A28">
        <w:rPr>
          <w:rFonts w:cs="B Lotus" w:hint="cs"/>
          <w:sz w:val="26"/>
          <w:szCs w:val="26"/>
          <w:rtl/>
          <w:lang w:bidi="fa-IR"/>
        </w:rPr>
        <w:lastRenderedPageBreak/>
        <w:t>علاوه بر کاهش نشانه</w:t>
      </w:r>
      <w:r w:rsidR="0019145E" w:rsidRPr="00321A28">
        <w:rPr>
          <w:rFonts w:cs="B Lotus"/>
          <w:sz w:val="26"/>
          <w:szCs w:val="26"/>
          <w:rtl/>
          <w:lang w:bidi="fa-IR"/>
        </w:rPr>
        <w:softHyphen/>
      </w:r>
      <w:r w:rsidR="0019145E" w:rsidRPr="00321A28">
        <w:rPr>
          <w:rFonts w:cs="B Lotus" w:hint="cs"/>
          <w:sz w:val="26"/>
          <w:szCs w:val="26"/>
          <w:rtl/>
          <w:lang w:bidi="fa-IR"/>
        </w:rPr>
        <w:t xml:space="preserve">های </w:t>
      </w:r>
      <w:r w:rsidR="002F0B54" w:rsidRPr="00321A28">
        <w:rPr>
          <w:rFonts w:cs="B Lotus" w:hint="cs"/>
          <w:sz w:val="26"/>
          <w:szCs w:val="26"/>
          <w:rtl/>
          <w:lang w:bidi="fa-IR"/>
        </w:rPr>
        <w:t>توجه</w:t>
      </w:r>
      <w:r w:rsidR="0019145E" w:rsidRPr="00321A28">
        <w:rPr>
          <w:rFonts w:cs="B Lotus" w:hint="cs"/>
          <w:sz w:val="26"/>
          <w:szCs w:val="26"/>
          <w:rtl/>
          <w:lang w:bidi="fa-IR"/>
        </w:rPr>
        <w:t>، تمرکز بیرونی قادر است عملکرد حرکتی را</w:t>
      </w:r>
      <w:r w:rsidR="00721507" w:rsidRPr="00321A28">
        <w:rPr>
          <w:rFonts w:cs="B Lotus" w:hint="cs"/>
          <w:sz w:val="26"/>
          <w:szCs w:val="26"/>
          <w:rtl/>
          <w:lang w:bidi="fa-IR"/>
        </w:rPr>
        <w:t xml:space="preserve"> در مهارت تیر اندازی بهبود دهد</w:t>
      </w:r>
      <w:r w:rsidR="006C5DD4" w:rsidRPr="00321A28">
        <w:rPr>
          <w:rFonts w:cs="B Lotus" w:hint="cs"/>
          <w:sz w:val="26"/>
          <w:szCs w:val="26"/>
          <w:rtl/>
          <w:lang w:bidi="fa-IR"/>
        </w:rPr>
        <w:t xml:space="preserve"> </w:t>
      </w:r>
      <w:r w:rsidR="00FE66FE"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&lt;EndNote&gt;&lt;Cite&gt;&lt;Author&gt;Raisbeck&lt;/Author&gt;&lt;Year&gt;2017&lt;/Year&gt;&lt;RecNum&gt;55&lt;/RecNum&gt;&lt;DisplayText&gt;(29)&lt;/DisplayText&gt;&lt;record&gt;&lt;rec-number&gt;55&lt;/rec-number&gt;&lt;foreign-keys&gt;&lt;key app="EN" db-id="w5pssxwr7wwv9re2dd6v0f0050rzzatxezfe" timestamp="1525339774"&gt;55</w:instrText>
      </w:r>
      <w:r w:rsidR="00FE66FE" w:rsidRPr="00321A28">
        <w:rPr>
          <w:rFonts w:cs="B Lotus"/>
          <w:sz w:val="26"/>
          <w:szCs w:val="26"/>
          <w:rtl/>
          <w:lang w:bidi="fa-IR"/>
        </w:rPr>
        <w:instrText>&lt;/</w:instrText>
      </w:r>
      <w:r w:rsidR="00FE66FE" w:rsidRPr="00321A28">
        <w:rPr>
          <w:rFonts w:cs="B Lotus"/>
          <w:sz w:val="26"/>
          <w:szCs w:val="26"/>
          <w:lang w:bidi="fa-IR"/>
        </w:rPr>
        <w:instrText>key&gt;&lt;/foreign-keys&gt;&lt;ref-type name="Journal Article"&gt;17&lt;/ref-type&gt;&lt;contributors&gt;&lt;authors&gt;&lt;author&gt;Raisbeck, Louisa D&lt;/author&gt;&lt;author&gt;Diekfuss, Jed A&lt;/author&gt;&lt;/authors&gt;&lt;/contributors&gt;&lt;titles&gt;&lt;title&gt;Verbal Cues and Attentional Focus: A Simulated Target-Shooting Experiment&lt;/title&gt;&lt;secondary-title&gt;Journal of Motor Learning and Development&lt;/secondary-title&gt;&lt;/titles&gt;&lt;periodical&gt;&lt;full-title&gt;Journal of Motor Learning and Development&lt;/full-title&gt;&lt;/periodical&gt;&lt;pages&gt;148-159&lt;/pages&gt;&lt;volume&gt;5&lt;/volume&gt;&lt;number&gt;1&lt;/number&gt;&lt;dates&gt;&lt;year&gt;2017&lt;/year&gt;&lt;/dates&gt;&lt;isbn&gt;2325-3193&lt;/isbn&gt;&lt;urls&gt;&lt;/urls&gt;&lt;/record&gt;&lt;/Cite&gt;&lt;/EndNote&gt;</w:instrText>
      </w:r>
      <w:r w:rsidR="00FE66FE" w:rsidRPr="00321A28">
        <w:rPr>
          <w:rFonts w:cs="B Lotus"/>
          <w:sz w:val="26"/>
          <w:szCs w:val="26"/>
          <w:rtl/>
          <w:lang w:bidi="fa-IR"/>
        </w:rPr>
        <w:fldChar w:fldCharType="separate"/>
      </w:r>
      <w:r w:rsidR="00FE66FE" w:rsidRPr="00321A28">
        <w:rPr>
          <w:rFonts w:cs="B Lotus"/>
          <w:noProof/>
          <w:sz w:val="26"/>
          <w:szCs w:val="26"/>
          <w:rtl/>
          <w:lang w:bidi="fa-IR"/>
        </w:rPr>
        <w:t>(29)</w:t>
      </w:r>
      <w:r w:rsidR="00FE66FE" w:rsidRPr="00321A28">
        <w:rPr>
          <w:rFonts w:cs="B Lotus"/>
          <w:sz w:val="26"/>
          <w:szCs w:val="26"/>
          <w:rtl/>
          <w:lang w:bidi="fa-IR"/>
        </w:rPr>
        <w:fldChar w:fldCharType="end"/>
      </w:r>
      <w:r w:rsidR="00721507" w:rsidRPr="00321A28">
        <w:rPr>
          <w:rFonts w:cs="B Lotus" w:hint="cs"/>
          <w:sz w:val="26"/>
          <w:szCs w:val="26"/>
          <w:rtl/>
          <w:lang w:bidi="fa-IR"/>
        </w:rPr>
        <w:t>.</w:t>
      </w:r>
    </w:p>
    <w:p w14:paraId="1433B83E" w14:textId="5033A0BF" w:rsidR="00A51609" w:rsidRPr="00321A28" w:rsidRDefault="002D3353" w:rsidP="001176B1">
      <w:pPr>
        <w:bidi/>
        <w:spacing w:line="240" w:lineRule="auto"/>
        <w:jc w:val="both"/>
        <w:rPr>
          <w:rFonts w:cs="B Lotus"/>
          <w:sz w:val="26"/>
          <w:szCs w:val="26"/>
          <w:rtl/>
          <w:lang w:bidi="fa-IR"/>
        </w:rPr>
      </w:pPr>
      <w:r w:rsidRPr="00321A28">
        <w:rPr>
          <w:rFonts w:cs="B Lotus" w:hint="cs"/>
          <w:sz w:val="26"/>
          <w:szCs w:val="26"/>
          <w:rtl/>
          <w:lang w:bidi="fa-IR"/>
        </w:rPr>
        <w:t>مطالعات کمی تمرکز توجه را در مراحل مختلف اجرا بررسی کرده</w:t>
      </w:r>
      <w:r w:rsidRPr="00321A28">
        <w:rPr>
          <w:rFonts w:cs="B Lotus"/>
          <w:sz w:val="26"/>
          <w:szCs w:val="26"/>
          <w:rtl/>
          <w:lang w:bidi="fa-IR"/>
        </w:rPr>
        <w:softHyphen/>
      </w:r>
      <w:r w:rsidRPr="00321A28">
        <w:rPr>
          <w:rFonts w:cs="B Lotus" w:hint="cs"/>
          <w:sz w:val="26"/>
          <w:szCs w:val="26"/>
          <w:rtl/>
          <w:lang w:bidi="fa-IR"/>
        </w:rPr>
        <w:t xml:space="preserve">اند. </w:t>
      </w:r>
      <w:r w:rsidR="005F5199" w:rsidRPr="00321A28">
        <w:rPr>
          <w:rFonts w:cs="B Lotus" w:hint="cs"/>
          <w:sz w:val="26"/>
          <w:szCs w:val="26"/>
          <w:rtl/>
          <w:lang w:bidi="fa-IR"/>
        </w:rPr>
        <w:t xml:space="preserve">مطالعۀ </w:t>
      </w:r>
      <w:r w:rsidR="00740ACE" w:rsidRPr="00321A28">
        <w:rPr>
          <w:rFonts w:cs="B Lotus" w:hint="cs"/>
          <w:sz w:val="26"/>
          <w:szCs w:val="26"/>
          <w:rtl/>
          <w:lang w:bidi="fa-IR"/>
        </w:rPr>
        <w:t>بکر و همکاران از معدود پژوهش</w:t>
      </w:r>
      <w:r w:rsidR="00740ACE" w:rsidRPr="00321A28">
        <w:rPr>
          <w:rFonts w:cs="B Lotus"/>
          <w:sz w:val="26"/>
          <w:szCs w:val="26"/>
          <w:rtl/>
          <w:lang w:bidi="fa-IR"/>
        </w:rPr>
        <w:softHyphen/>
      </w:r>
      <w:r w:rsidR="00740ACE" w:rsidRPr="00321A28">
        <w:rPr>
          <w:rFonts w:cs="B Lotus" w:hint="cs"/>
          <w:sz w:val="26"/>
          <w:szCs w:val="26"/>
          <w:rtl/>
          <w:lang w:bidi="fa-IR"/>
        </w:rPr>
        <w:t>هایی است که نقش تمرکز توجه در مراحل مختلف اجرا را در عملکرد حرکتی مورد بررسی قرار داده است</w:t>
      </w:r>
      <w:r w:rsidR="004A12CF" w:rsidRPr="00321A28">
        <w:rPr>
          <w:rFonts w:cs="B Lotus" w:hint="cs"/>
          <w:sz w:val="26"/>
          <w:szCs w:val="26"/>
          <w:rtl/>
          <w:lang w:bidi="fa-IR"/>
        </w:rPr>
        <w:t xml:space="preserve"> </w:t>
      </w:r>
      <w:r w:rsidR="00FE66FE"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&lt;EndNote&gt;&lt;Cite&gt;&lt;Author&gt;Becker&lt;/Author&gt;&lt;Year&gt;2018&lt;/Year&gt;&lt;RecNum&gt;89&lt;/RecNum&gt;&lt;DisplayText&gt;(22)&lt;/DisplayText&gt;&lt;record&gt;&lt;rec-number&gt;89&lt;/rec-number&gt;&lt;foreign-keys&gt;&lt;key app="EN" db-id="w5pssxwr7wwv9re2dd6v0f0050rzzatxezfe" timestamp="1525355458"&gt;89&lt;/key&gt;&lt;/foreign-keys&gt;&lt;ref-type name="Journal Article"&gt;17&lt;/ref-type&gt;&lt;contributors&gt;&lt;authors&gt;&lt;author&gt;Becker, Kevin A&lt;/author&gt;&lt;author&gt;Fairbrother, Jeffrey T&lt;/author&gt;&lt;author&gt;Couvillion, Kaylee F&lt;/author&gt;&lt;/authors&gt;&lt;/contributors&gt;&lt;titles&gt;&lt;title&gt;The effects of attentional focus in the preparation and execution of a standing long jump&lt;/title&gt;&lt;secondary-title&gt;Psychological research&lt;/secondary-title&gt;&lt;/titles&gt;&lt;periodical&gt;&lt;full-title&gt;Psychological research&lt;/full-title&gt;&lt;/periodical&gt;&lt;pages&gt;1-7&lt;/pages&gt;&lt;dates&gt;&lt;year&gt;2018&lt;/year&gt;&lt;/dates&gt;&lt;isbn&gt;0340-0727&lt;/isbn&gt;&lt;urls&gt;&lt;/urls&gt;&lt;/record&gt;&lt;/Cite&gt;&lt;/EndNote&gt;</w:instrText>
      </w:r>
      <w:r w:rsidR="00FE66FE" w:rsidRPr="00321A28">
        <w:rPr>
          <w:rFonts w:cs="B Lotus"/>
          <w:sz w:val="26"/>
          <w:szCs w:val="26"/>
          <w:rtl/>
          <w:lang w:bidi="fa-IR"/>
        </w:rPr>
        <w:fldChar w:fldCharType="separate"/>
      </w:r>
      <w:r w:rsidR="00FE66FE" w:rsidRPr="00321A28">
        <w:rPr>
          <w:rFonts w:cs="B Lotus"/>
          <w:noProof/>
          <w:sz w:val="26"/>
          <w:szCs w:val="26"/>
          <w:rtl/>
          <w:lang w:bidi="fa-IR"/>
        </w:rPr>
        <w:t>(22)</w:t>
      </w:r>
      <w:r w:rsidR="00FE66FE" w:rsidRPr="00321A28">
        <w:rPr>
          <w:rFonts w:cs="B Lotus"/>
          <w:sz w:val="26"/>
          <w:szCs w:val="26"/>
          <w:rtl/>
          <w:lang w:bidi="fa-IR"/>
        </w:rPr>
        <w:fldChar w:fldCharType="end"/>
      </w:r>
      <w:r w:rsidR="00740ACE" w:rsidRPr="00321A28">
        <w:rPr>
          <w:rFonts w:cs="B Lotus" w:hint="cs"/>
          <w:sz w:val="26"/>
          <w:szCs w:val="26"/>
          <w:rtl/>
          <w:lang w:bidi="fa-IR"/>
        </w:rPr>
        <w:t>. در آن پژوهش نشان داده شد زمانی</w:t>
      </w:r>
      <w:r w:rsidR="00740ACE" w:rsidRPr="00321A28">
        <w:rPr>
          <w:rFonts w:cs="B Lotus"/>
          <w:sz w:val="26"/>
          <w:szCs w:val="26"/>
          <w:rtl/>
          <w:lang w:bidi="fa-IR"/>
        </w:rPr>
        <w:softHyphen/>
      </w:r>
      <w:r w:rsidR="00740ACE" w:rsidRPr="00321A28">
        <w:rPr>
          <w:rFonts w:cs="B Lotus" w:hint="cs"/>
          <w:sz w:val="26"/>
          <w:szCs w:val="26"/>
          <w:rtl/>
          <w:lang w:bidi="fa-IR"/>
        </w:rPr>
        <w:t>که افراد در هر دو مرحلۀ آماده</w:t>
      </w:r>
      <w:r w:rsidR="00740ACE" w:rsidRPr="00321A28">
        <w:rPr>
          <w:rFonts w:cs="B Lotus"/>
          <w:sz w:val="26"/>
          <w:szCs w:val="26"/>
          <w:rtl/>
          <w:lang w:bidi="fa-IR"/>
        </w:rPr>
        <w:softHyphen/>
      </w:r>
      <w:r w:rsidR="00740ACE" w:rsidRPr="00321A28">
        <w:rPr>
          <w:rFonts w:cs="B Lotus" w:hint="cs"/>
          <w:sz w:val="26"/>
          <w:szCs w:val="26"/>
          <w:rtl/>
          <w:lang w:bidi="fa-IR"/>
        </w:rPr>
        <w:t>سازی و اجرا تمرکز بیرونی را اتخاذ کنند این امر منجر به دستیابی به بالاترین مسافت پرش در مهارت پرش طول جفت پا می</w:t>
      </w:r>
      <w:r w:rsidR="00740ACE" w:rsidRPr="00321A28">
        <w:rPr>
          <w:rFonts w:cs="B Lotus"/>
          <w:sz w:val="26"/>
          <w:szCs w:val="26"/>
          <w:rtl/>
          <w:lang w:bidi="fa-IR"/>
        </w:rPr>
        <w:softHyphen/>
      </w:r>
      <w:r w:rsidR="00740ACE" w:rsidRPr="00321A28">
        <w:rPr>
          <w:rFonts w:cs="B Lotus" w:hint="cs"/>
          <w:sz w:val="26"/>
          <w:szCs w:val="26"/>
          <w:rtl/>
          <w:lang w:bidi="fa-IR"/>
        </w:rPr>
        <w:t xml:space="preserve">گردد. همچنین نشان داده شد </w:t>
      </w:r>
      <w:r w:rsidR="005F5199" w:rsidRPr="00321A28">
        <w:rPr>
          <w:rFonts w:cs="B Lotus" w:hint="cs"/>
          <w:sz w:val="26"/>
          <w:szCs w:val="26"/>
          <w:rtl/>
          <w:lang w:bidi="fa-IR"/>
        </w:rPr>
        <w:t>تمرکز توجه درونی در مرحلۀ آماده</w:t>
      </w:r>
      <w:r w:rsidR="005F5199" w:rsidRPr="00321A28">
        <w:rPr>
          <w:rFonts w:cs="B Lotus"/>
          <w:sz w:val="26"/>
          <w:szCs w:val="26"/>
          <w:rtl/>
          <w:lang w:bidi="fa-IR"/>
        </w:rPr>
        <w:softHyphen/>
      </w:r>
      <w:r w:rsidR="005F5199" w:rsidRPr="00321A28">
        <w:rPr>
          <w:rFonts w:cs="B Lotus" w:hint="cs"/>
          <w:sz w:val="26"/>
          <w:szCs w:val="26"/>
          <w:rtl/>
          <w:lang w:bidi="fa-IR"/>
        </w:rPr>
        <w:t xml:space="preserve">سازی اگر با تمرکز بیرونی در مرحلۀ اجرا همراه گردد منجر به دستیابی به مسافت بیشتر پرش در مقایسه با </w:t>
      </w:r>
      <w:r w:rsidR="00721507" w:rsidRPr="00321A28">
        <w:rPr>
          <w:rFonts w:cs="B Lotus" w:hint="cs"/>
          <w:sz w:val="26"/>
          <w:szCs w:val="26"/>
          <w:rtl/>
          <w:lang w:bidi="fa-IR"/>
        </w:rPr>
        <w:t xml:space="preserve">شرایط اتخاذ </w:t>
      </w:r>
      <w:r w:rsidR="005F5199" w:rsidRPr="00321A28">
        <w:rPr>
          <w:rFonts w:cs="B Lotus" w:hint="cs"/>
          <w:sz w:val="26"/>
          <w:szCs w:val="26"/>
          <w:rtl/>
          <w:lang w:bidi="fa-IR"/>
        </w:rPr>
        <w:t>تمرکز بیرونی در مرحلۀ آماده</w:t>
      </w:r>
      <w:r w:rsidR="005F5199" w:rsidRPr="00321A28">
        <w:rPr>
          <w:rFonts w:cs="B Lotus"/>
          <w:sz w:val="26"/>
          <w:szCs w:val="26"/>
          <w:rtl/>
          <w:lang w:bidi="fa-IR"/>
        </w:rPr>
        <w:softHyphen/>
      </w:r>
      <w:r w:rsidR="005F5199" w:rsidRPr="00321A28">
        <w:rPr>
          <w:rFonts w:cs="B Lotus" w:hint="cs"/>
          <w:sz w:val="26"/>
          <w:szCs w:val="26"/>
          <w:rtl/>
          <w:lang w:bidi="fa-IR"/>
        </w:rPr>
        <w:t xml:space="preserve">سازی که با تمرکز درونی در مرحلۀ اجرا </w:t>
      </w:r>
      <w:r w:rsidR="00721507" w:rsidRPr="00321A28">
        <w:rPr>
          <w:rFonts w:cs="B Lotus" w:hint="cs"/>
          <w:sz w:val="26"/>
          <w:szCs w:val="26"/>
          <w:rtl/>
          <w:lang w:bidi="fa-IR"/>
        </w:rPr>
        <w:t>ادامه یابد</w:t>
      </w:r>
      <w:r w:rsidR="005F5199" w:rsidRPr="00321A28">
        <w:rPr>
          <w:rFonts w:cs="B Lotus" w:hint="cs"/>
          <w:sz w:val="26"/>
          <w:szCs w:val="26"/>
          <w:rtl/>
          <w:lang w:bidi="fa-IR"/>
        </w:rPr>
        <w:t xml:space="preserve"> می</w:t>
      </w:r>
      <w:r w:rsidR="005F5199" w:rsidRPr="00321A28">
        <w:rPr>
          <w:rFonts w:cs="B Lotus"/>
          <w:sz w:val="26"/>
          <w:szCs w:val="26"/>
          <w:rtl/>
          <w:lang w:bidi="fa-IR"/>
        </w:rPr>
        <w:softHyphen/>
      </w:r>
      <w:r w:rsidR="005F5199" w:rsidRPr="00321A28">
        <w:rPr>
          <w:rFonts w:cs="B Lotus" w:hint="cs"/>
          <w:sz w:val="26"/>
          <w:szCs w:val="26"/>
          <w:rtl/>
          <w:lang w:bidi="fa-IR"/>
        </w:rPr>
        <w:t>گردد. این یافته پیشنهاد می</w:t>
      </w:r>
      <w:r w:rsidR="005F5199" w:rsidRPr="00321A28">
        <w:rPr>
          <w:rFonts w:cs="B Lotus"/>
          <w:sz w:val="26"/>
          <w:szCs w:val="26"/>
          <w:rtl/>
          <w:lang w:bidi="fa-IR"/>
        </w:rPr>
        <w:softHyphen/>
      </w:r>
      <w:r w:rsidR="005F5199" w:rsidRPr="00321A28">
        <w:rPr>
          <w:rFonts w:cs="B Lotus" w:hint="cs"/>
          <w:sz w:val="26"/>
          <w:szCs w:val="26"/>
          <w:rtl/>
          <w:lang w:bidi="fa-IR"/>
        </w:rPr>
        <w:t>د</w:t>
      </w:r>
      <w:r w:rsidR="00AC2945" w:rsidRPr="00321A28">
        <w:rPr>
          <w:rFonts w:cs="B Lotus" w:hint="cs"/>
          <w:sz w:val="26"/>
          <w:szCs w:val="26"/>
          <w:rtl/>
          <w:lang w:bidi="fa-IR"/>
        </w:rPr>
        <w:t>هد حفظ</w:t>
      </w:r>
      <w:r w:rsidR="005F5199" w:rsidRPr="00321A28">
        <w:rPr>
          <w:rFonts w:cs="B Lotus" w:hint="cs"/>
          <w:sz w:val="26"/>
          <w:szCs w:val="26"/>
          <w:rtl/>
          <w:lang w:bidi="fa-IR"/>
        </w:rPr>
        <w:t xml:space="preserve"> تمرکز بیرونی در مرحلۀ اجرا در مهارت پرش طول عاملی مهم در موفقیت اجرا است. یافتۀ بکر و همکاران (2018) مبنی بر اهمیت اتخاذ تمرکز توجه بیرونی در مرحلۀ اجرا با نتایج پژوهش حاضر </w:t>
      </w:r>
      <w:r w:rsidR="00721507" w:rsidRPr="00321A28">
        <w:rPr>
          <w:rFonts w:cs="B Lotus" w:hint="cs"/>
          <w:sz w:val="26"/>
          <w:szCs w:val="26"/>
          <w:rtl/>
          <w:lang w:bidi="fa-IR"/>
        </w:rPr>
        <w:t>همخوانی ندارد</w:t>
      </w:r>
      <w:r w:rsidR="00AC2945" w:rsidRPr="00321A28">
        <w:rPr>
          <w:rFonts w:cs="B Lotus" w:hint="cs"/>
          <w:sz w:val="26"/>
          <w:szCs w:val="26"/>
          <w:rtl/>
          <w:lang w:bidi="fa-IR"/>
        </w:rPr>
        <w:t xml:space="preserve"> زیرا پژوهش حاضر پیشنهاد می</w:t>
      </w:r>
      <w:r w:rsidR="00AC2945" w:rsidRPr="00321A28">
        <w:rPr>
          <w:rFonts w:cs="B Lotus"/>
          <w:sz w:val="26"/>
          <w:szCs w:val="26"/>
          <w:rtl/>
          <w:lang w:bidi="fa-IR"/>
        </w:rPr>
        <w:softHyphen/>
      </w:r>
      <w:r w:rsidR="00AC2945" w:rsidRPr="00321A28">
        <w:rPr>
          <w:rFonts w:cs="B Lotus" w:hint="cs"/>
          <w:sz w:val="26"/>
          <w:szCs w:val="26"/>
          <w:rtl/>
          <w:lang w:bidi="fa-IR"/>
        </w:rPr>
        <w:t>دهد تعداد نشانه</w:t>
      </w:r>
      <w:r w:rsidR="00AC2945" w:rsidRPr="00321A28">
        <w:rPr>
          <w:rFonts w:cs="B Lotus"/>
          <w:sz w:val="26"/>
          <w:szCs w:val="26"/>
          <w:rtl/>
          <w:lang w:bidi="fa-IR"/>
        </w:rPr>
        <w:softHyphen/>
      </w:r>
      <w:r w:rsidR="00AC2945" w:rsidRPr="00321A28">
        <w:rPr>
          <w:rFonts w:cs="B Lotus" w:hint="cs"/>
          <w:sz w:val="26"/>
          <w:szCs w:val="26"/>
          <w:rtl/>
          <w:lang w:bidi="fa-IR"/>
        </w:rPr>
        <w:t xml:space="preserve">های </w:t>
      </w:r>
      <w:r w:rsidR="002F0B54" w:rsidRPr="00321A28">
        <w:rPr>
          <w:rFonts w:cs="B Lotus" w:hint="cs"/>
          <w:sz w:val="26"/>
          <w:szCs w:val="26"/>
          <w:rtl/>
          <w:lang w:bidi="fa-IR"/>
        </w:rPr>
        <w:t>توجه</w:t>
      </w:r>
      <w:r w:rsidR="00AC2945" w:rsidRPr="00321A28">
        <w:rPr>
          <w:rFonts w:cs="B Lotus" w:hint="cs"/>
          <w:sz w:val="26"/>
          <w:szCs w:val="26"/>
          <w:rtl/>
          <w:lang w:bidi="fa-IR"/>
        </w:rPr>
        <w:t xml:space="preserve"> و نیز درصد تمرکز بر حریف در مرحلۀ آماده</w:t>
      </w:r>
      <w:r w:rsidR="00AC2945" w:rsidRPr="00321A28">
        <w:rPr>
          <w:rFonts w:cs="B Lotus"/>
          <w:sz w:val="26"/>
          <w:szCs w:val="26"/>
          <w:rtl/>
          <w:lang w:bidi="fa-IR"/>
        </w:rPr>
        <w:softHyphen/>
      </w:r>
      <w:r w:rsidR="00AC2945" w:rsidRPr="00321A28">
        <w:rPr>
          <w:rFonts w:cs="B Lotus" w:hint="cs"/>
          <w:sz w:val="26"/>
          <w:szCs w:val="26"/>
          <w:rtl/>
          <w:lang w:bidi="fa-IR"/>
        </w:rPr>
        <w:t>سازی اجرا با مدت زمان حرکت در ارتباط هستند</w:t>
      </w:r>
      <w:r w:rsidR="00721507" w:rsidRPr="00321A28">
        <w:rPr>
          <w:rFonts w:cs="B Lotus" w:hint="cs"/>
          <w:sz w:val="26"/>
          <w:szCs w:val="26"/>
          <w:rtl/>
          <w:lang w:bidi="fa-IR"/>
        </w:rPr>
        <w:t xml:space="preserve"> و بین تعداد و درصد نشانه</w:t>
      </w:r>
      <w:r w:rsidR="00721507" w:rsidRPr="00321A28">
        <w:rPr>
          <w:rFonts w:cs="B Lotus"/>
          <w:sz w:val="26"/>
          <w:szCs w:val="26"/>
          <w:rtl/>
          <w:lang w:bidi="fa-IR"/>
        </w:rPr>
        <w:softHyphen/>
      </w:r>
      <w:r w:rsidR="00721507" w:rsidRPr="00321A28">
        <w:rPr>
          <w:rFonts w:cs="B Lotus" w:hint="cs"/>
          <w:sz w:val="26"/>
          <w:szCs w:val="26"/>
          <w:rtl/>
          <w:lang w:bidi="fa-IR"/>
        </w:rPr>
        <w:t xml:space="preserve">های </w:t>
      </w:r>
      <w:r w:rsidR="002F0B54" w:rsidRPr="00321A28">
        <w:rPr>
          <w:rFonts w:cs="B Lotus" w:hint="cs"/>
          <w:sz w:val="26"/>
          <w:szCs w:val="26"/>
          <w:rtl/>
          <w:lang w:bidi="fa-IR"/>
        </w:rPr>
        <w:t>توجه</w:t>
      </w:r>
      <w:r w:rsidR="00721507" w:rsidRPr="00321A28">
        <w:rPr>
          <w:rFonts w:cs="B Lotus" w:hint="cs"/>
          <w:sz w:val="26"/>
          <w:szCs w:val="26"/>
          <w:rtl/>
          <w:lang w:bidi="fa-IR"/>
        </w:rPr>
        <w:t xml:space="preserve"> در مرحلۀ اجرای مهارت با سرعت اجرا ارتباط چندانی وجود ندارد</w:t>
      </w:r>
      <w:r w:rsidR="00AC2945" w:rsidRPr="00321A28">
        <w:rPr>
          <w:rFonts w:cs="B Lotus" w:hint="cs"/>
          <w:sz w:val="26"/>
          <w:szCs w:val="26"/>
          <w:rtl/>
          <w:lang w:bidi="fa-IR"/>
        </w:rPr>
        <w:t xml:space="preserve">. </w:t>
      </w:r>
      <w:r w:rsidR="00721507" w:rsidRPr="00321A28">
        <w:rPr>
          <w:rFonts w:cs="B Lotus" w:hint="cs"/>
          <w:sz w:val="26"/>
          <w:szCs w:val="26"/>
          <w:rtl/>
          <w:lang w:bidi="fa-IR"/>
        </w:rPr>
        <w:t xml:space="preserve">بیان </w:t>
      </w:r>
      <w:r w:rsidR="00A73AE0" w:rsidRPr="00321A28">
        <w:rPr>
          <w:rFonts w:cs="B Lotus" w:hint="cs"/>
          <w:sz w:val="26"/>
          <w:szCs w:val="26"/>
          <w:rtl/>
          <w:lang w:bidi="fa-IR"/>
        </w:rPr>
        <w:t>علت اصلی تفاوت یافته</w:t>
      </w:r>
      <w:r w:rsidR="00A73AE0" w:rsidRPr="00321A28">
        <w:rPr>
          <w:rFonts w:cs="B Lotus"/>
          <w:sz w:val="26"/>
          <w:szCs w:val="26"/>
          <w:rtl/>
          <w:lang w:bidi="fa-IR"/>
        </w:rPr>
        <w:softHyphen/>
      </w:r>
      <w:r w:rsidR="00A73AE0" w:rsidRPr="00321A28">
        <w:rPr>
          <w:rFonts w:cs="B Lotus" w:hint="cs"/>
          <w:sz w:val="26"/>
          <w:szCs w:val="26"/>
          <w:rtl/>
          <w:lang w:bidi="fa-IR"/>
        </w:rPr>
        <w:t>ها</w:t>
      </w:r>
      <w:r w:rsidR="00721507" w:rsidRPr="00321A28">
        <w:rPr>
          <w:rFonts w:cs="B Lotus" w:hint="cs"/>
          <w:sz w:val="26"/>
          <w:szCs w:val="26"/>
          <w:rtl/>
          <w:lang w:bidi="fa-IR"/>
        </w:rPr>
        <w:t>ی بکر و همکاران با نتایج پژوهش حاضر</w:t>
      </w:r>
      <w:r w:rsidR="00A73AE0" w:rsidRPr="00321A28">
        <w:rPr>
          <w:rFonts w:cs="B Lotus" w:hint="cs"/>
          <w:sz w:val="26"/>
          <w:szCs w:val="26"/>
          <w:rtl/>
          <w:lang w:bidi="fa-IR"/>
        </w:rPr>
        <w:t xml:space="preserve"> </w:t>
      </w:r>
      <w:r w:rsidR="00721507" w:rsidRPr="00321A28">
        <w:rPr>
          <w:rFonts w:cs="B Lotus" w:hint="cs"/>
          <w:sz w:val="26"/>
          <w:szCs w:val="26"/>
          <w:rtl/>
          <w:lang w:bidi="fa-IR"/>
        </w:rPr>
        <w:t>تا حدودی دشوار است</w:t>
      </w:r>
      <w:r w:rsidR="00A73AE0" w:rsidRPr="00321A28">
        <w:rPr>
          <w:rFonts w:cs="B Lotus" w:hint="cs"/>
          <w:sz w:val="26"/>
          <w:szCs w:val="26"/>
          <w:rtl/>
          <w:lang w:bidi="fa-IR"/>
        </w:rPr>
        <w:t>. از دلایل این امر می</w:t>
      </w:r>
      <w:r w:rsidR="00A73AE0" w:rsidRPr="00321A28">
        <w:rPr>
          <w:rFonts w:cs="B Lotus"/>
          <w:sz w:val="26"/>
          <w:szCs w:val="26"/>
          <w:rtl/>
          <w:lang w:bidi="fa-IR"/>
        </w:rPr>
        <w:softHyphen/>
      </w:r>
      <w:r w:rsidR="00A73AE0" w:rsidRPr="00321A28">
        <w:rPr>
          <w:rFonts w:cs="B Lotus" w:hint="cs"/>
          <w:sz w:val="26"/>
          <w:szCs w:val="26"/>
          <w:rtl/>
          <w:lang w:bidi="fa-IR"/>
        </w:rPr>
        <w:t>توان به تفاوت در تکال</w:t>
      </w:r>
      <w:r w:rsidR="00C63F14" w:rsidRPr="00321A28">
        <w:rPr>
          <w:rFonts w:cs="B Lotus" w:hint="cs"/>
          <w:sz w:val="26"/>
          <w:szCs w:val="26"/>
          <w:rtl/>
          <w:lang w:bidi="fa-IR"/>
        </w:rPr>
        <w:t xml:space="preserve">یف اشاره کرد چراکه در مهارت پرش طول </w:t>
      </w:r>
      <w:r w:rsidR="00721507" w:rsidRPr="00321A28">
        <w:rPr>
          <w:rFonts w:cs="B Lotus" w:hint="cs"/>
          <w:sz w:val="26"/>
          <w:szCs w:val="26"/>
          <w:rtl/>
          <w:lang w:bidi="fa-IR"/>
        </w:rPr>
        <w:t>(</w:t>
      </w:r>
      <w:r w:rsidR="00C63F14" w:rsidRPr="00321A28">
        <w:rPr>
          <w:rFonts w:cs="B Lotus" w:hint="cs"/>
          <w:sz w:val="26"/>
          <w:szCs w:val="26"/>
          <w:rtl/>
          <w:lang w:bidi="fa-IR"/>
        </w:rPr>
        <w:t>برخلاف اجرای فنون جودو</w:t>
      </w:r>
      <w:r w:rsidR="00721507" w:rsidRPr="00321A28">
        <w:rPr>
          <w:rFonts w:cs="B Lotus" w:hint="cs"/>
          <w:sz w:val="26"/>
          <w:szCs w:val="26"/>
          <w:rtl/>
          <w:lang w:bidi="fa-IR"/>
        </w:rPr>
        <w:t>)</w:t>
      </w:r>
      <w:r w:rsidR="00C63F14" w:rsidRPr="00321A28">
        <w:rPr>
          <w:rFonts w:cs="B Lotus" w:hint="cs"/>
          <w:sz w:val="26"/>
          <w:szCs w:val="26"/>
          <w:rtl/>
          <w:lang w:bidi="fa-IR"/>
        </w:rPr>
        <w:t xml:space="preserve"> نیاز به اثرگذاری بر یک عامل خارجی (مثل حریف) وجود ندارد. از طرفی پرش طول یک مهارت بسته تلقی می</w:t>
      </w:r>
      <w:r w:rsidR="00C63F14" w:rsidRPr="00321A28">
        <w:rPr>
          <w:rFonts w:cs="B Lotus"/>
          <w:sz w:val="26"/>
          <w:szCs w:val="26"/>
          <w:rtl/>
          <w:lang w:bidi="fa-IR"/>
        </w:rPr>
        <w:softHyphen/>
      </w:r>
      <w:r w:rsidR="00C63F14" w:rsidRPr="00321A28">
        <w:rPr>
          <w:rFonts w:cs="B Lotus" w:hint="cs"/>
          <w:sz w:val="26"/>
          <w:szCs w:val="26"/>
          <w:rtl/>
          <w:lang w:bidi="fa-IR"/>
        </w:rPr>
        <w:t>شود، درحال</w:t>
      </w:r>
      <w:r w:rsidR="00721507" w:rsidRPr="00321A28">
        <w:rPr>
          <w:rFonts w:cs="B Lotus" w:hint="cs"/>
          <w:sz w:val="26"/>
          <w:szCs w:val="26"/>
          <w:rtl/>
          <w:lang w:bidi="fa-IR"/>
        </w:rPr>
        <w:t>ی</w:t>
      </w:r>
      <w:r w:rsidR="00C63F14" w:rsidRPr="00321A28">
        <w:rPr>
          <w:rFonts w:cs="B Lotus"/>
          <w:sz w:val="26"/>
          <w:szCs w:val="26"/>
          <w:rtl/>
          <w:lang w:bidi="fa-IR"/>
        </w:rPr>
        <w:softHyphen/>
      </w:r>
      <w:r w:rsidR="00C63F14" w:rsidRPr="00321A28">
        <w:rPr>
          <w:rFonts w:cs="B Lotus" w:hint="cs"/>
          <w:sz w:val="26"/>
          <w:szCs w:val="26"/>
          <w:rtl/>
          <w:lang w:bidi="fa-IR"/>
        </w:rPr>
        <w:t xml:space="preserve">که اجرای فنون جودو از ماهیتی </w:t>
      </w:r>
      <w:r w:rsidR="00721507" w:rsidRPr="00321A28">
        <w:rPr>
          <w:rFonts w:cs="B Lotus" w:hint="cs"/>
          <w:sz w:val="26"/>
          <w:szCs w:val="26"/>
          <w:rtl/>
          <w:lang w:bidi="fa-IR"/>
        </w:rPr>
        <w:t xml:space="preserve">بشدت </w:t>
      </w:r>
      <w:r w:rsidR="00C63F14" w:rsidRPr="00321A28">
        <w:rPr>
          <w:rFonts w:cs="B Lotus" w:hint="cs"/>
          <w:sz w:val="26"/>
          <w:szCs w:val="26"/>
          <w:rtl/>
          <w:lang w:bidi="fa-IR"/>
        </w:rPr>
        <w:t>باز برخوردارند (در محیطی غیر قابل پیش</w:t>
      </w:r>
      <w:r w:rsidR="00C63F14" w:rsidRPr="00321A28">
        <w:rPr>
          <w:rFonts w:cs="B Lotus"/>
          <w:sz w:val="26"/>
          <w:szCs w:val="26"/>
          <w:rtl/>
          <w:lang w:bidi="fa-IR"/>
        </w:rPr>
        <w:softHyphen/>
      </w:r>
      <w:r w:rsidR="00C63F14" w:rsidRPr="00321A28">
        <w:rPr>
          <w:rFonts w:cs="B Lotus" w:hint="cs"/>
          <w:sz w:val="26"/>
          <w:szCs w:val="26"/>
          <w:rtl/>
          <w:lang w:bidi="fa-IR"/>
        </w:rPr>
        <w:t>بینی و متغیر اجرا می</w:t>
      </w:r>
      <w:r w:rsidR="00C63F14" w:rsidRPr="00321A28">
        <w:rPr>
          <w:rFonts w:cs="B Lotus"/>
          <w:sz w:val="26"/>
          <w:szCs w:val="26"/>
          <w:rtl/>
          <w:lang w:bidi="fa-IR"/>
        </w:rPr>
        <w:softHyphen/>
      </w:r>
      <w:r w:rsidR="00721507" w:rsidRPr="00321A28">
        <w:rPr>
          <w:rFonts w:cs="B Lotus" w:hint="cs"/>
          <w:sz w:val="26"/>
          <w:szCs w:val="26"/>
          <w:rtl/>
          <w:lang w:bidi="fa-IR"/>
        </w:rPr>
        <w:t>شوند). با این حال</w:t>
      </w:r>
      <w:r w:rsidR="00C63F14" w:rsidRPr="00321A28">
        <w:rPr>
          <w:rFonts w:cs="B Lotus" w:hint="cs"/>
          <w:sz w:val="26"/>
          <w:szCs w:val="26"/>
          <w:rtl/>
          <w:lang w:bidi="fa-IR"/>
        </w:rPr>
        <w:t xml:space="preserve"> مهارت پرش از برخی جنبه</w:t>
      </w:r>
      <w:r w:rsidR="00C63F14" w:rsidRPr="00321A28">
        <w:rPr>
          <w:rFonts w:cs="B Lotus"/>
          <w:sz w:val="26"/>
          <w:szCs w:val="26"/>
          <w:rtl/>
          <w:lang w:bidi="fa-IR"/>
        </w:rPr>
        <w:softHyphen/>
      </w:r>
      <w:r w:rsidR="00C63F14" w:rsidRPr="00321A28">
        <w:rPr>
          <w:rFonts w:cs="B Lotus" w:hint="cs"/>
          <w:sz w:val="26"/>
          <w:szCs w:val="26"/>
          <w:rtl/>
          <w:lang w:bidi="fa-IR"/>
        </w:rPr>
        <w:t>ها با اجرای فنون جودو دارای شباهت</w:t>
      </w:r>
      <w:r w:rsidR="00C63F14" w:rsidRPr="00321A28">
        <w:rPr>
          <w:rFonts w:cs="B Lotus"/>
          <w:sz w:val="26"/>
          <w:szCs w:val="26"/>
          <w:rtl/>
          <w:lang w:bidi="fa-IR"/>
        </w:rPr>
        <w:softHyphen/>
      </w:r>
      <w:r w:rsidR="00C63F14" w:rsidRPr="00321A28">
        <w:rPr>
          <w:rFonts w:cs="B Lotus" w:hint="cs"/>
          <w:sz w:val="26"/>
          <w:szCs w:val="26"/>
          <w:rtl/>
          <w:lang w:bidi="fa-IR"/>
        </w:rPr>
        <w:t xml:space="preserve">هایی </w:t>
      </w:r>
      <w:r w:rsidR="00394BC6" w:rsidRPr="00321A28">
        <w:rPr>
          <w:rFonts w:cs="B Lotus" w:hint="cs"/>
          <w:sz w:val="26"/>
          <w:szCs w:val="26"/>
          <w:rtl/>
          <w:lang w:bidi="fa-IR"/>
        </w:rPr>
        <w:t>است</w:t>
      </w:r>
      <w:r w:rsidR="00C63F14" w:rsidRPr="00321A28">
        <w:rPr>
          <w:rFonts w:cs="B Lotus" w:hint="cs"/>
          <w:sz w:val="26"/>
          <w:szCs w:val="26"/>
          <w:rtl/>
          <w:lang w:bidi="fa-IR"/>
        </w:rPr>
        <w:t xml:space="preserve"> </w:t>
      </w:r>
      <w:r w:rsidR="00394BC6" w:rsidRPr="00321A28">
        <w:rPr>
          <w:rFonts w:cs="B Lotus" w:hint="cs"/>
          <w:sz w:val="26"/>
          <w:szCs w:val="26"/>
          <w:rtl/>
          <w:lang w:bidi="fa-IR"/>
        </w:rPr>
        <w:t>(</w:t>
      </w:r>
      <w:r w:rsidR="00C63F14" w:rsidRPr="00321A28">
        <w:rPr>
          <w:rFonts w:cs="B Lotus" w:hint="cs"/>
          <w:sz w:val="26"/>
          <w:szCs w:val="26"/>
          <w:rtl/>
          <w:lang w:bidi="fa-IR"/>
        </w:rPr>
        <w:t>برای نمونه هر دو نیازمند انجام حرکات سریع (بالستیک) و انفجاری برای دستیابی به هدف هستند</w:t>
      </w:r>
      <w:r w:rsidR="00394BC6" w:rsidRPr="00321A28">
        <w:rPr>
          <w:rFonts w:cs="B Lotus" w:hint="cs"/>
          <w:sz w:val="26"/>
          <w:szCs w:val="26"/>
          <w:rtl/>
          <w:lang w:bidi="fa-IR"/>
        </w:rPr>
        <w:t>)</w:t>
      </w:r>
      <w:r w:rsidR="00721507" w:rsidRPr="00321A28">
        <w:rPr>
          <w:rFonts w:cs="B Lotus" w:hint="cs"/>
          <w:sz w:val="26"/>
          <w:szCs w:val="26"/>
          <w:rtl/>
          <w:lang w:bidi="fa-IR"/>
        </w:rPr>
        <w:t xml:space="preserve"> لذا این تفسیر که تفاوت در تکالیف می</w:t>
      </w:r>
      <w:r w:rsidR="00721507" w:rsidRPr="00321A28">
        <w:rPr>
          <w:rFonts w:cs="B Lotus"/>
          <w:sz w:val="26"/>
          <w:szCs w:val="26"/>
          <w:rtl/>
          <w:lang w:bidi="fa-IR"/>
        </w:rPr>
        <w:softHyphen/>
      </w:r>
      <w:r w:rsidR="00721507" w:rsidRPr="00321A28">
        <w:rPr>
          <w:rFonts w:cs="B Lotus" w:hint="cs"/>
          <w:sz w:val="26"/>
          <w:szCs w:val="26"/>
          <w:rtl/>
          <w:lang w:bidi="fa-IR"/>
        </w:rPr>
        <w:t>توانند علت تفاوت در یافته</w:t>
      </w:r>
      <w:r w:rsidR="00721507" w:rsidRPr="00321A28">
        <w:rPr>
          <w:rFonts w:cs="B Lotus"/>
          <w:sz w:val="26"/>
          <w:szCs w:val="26"/>
          <w:rtl/>
          <w:lang w:bidi="fa-IR"/>
        </w:rPr>
        <w:softHyphen/>
      </w:r>
      <w:r w:rsidR="00E718AB" w:rsidRPr="00321A28">
        <w:rPr>
          <w:rFonts w:cs="B Lotus" w:hint="cs"/>
          <w:sz w:val="26"/>
          <w:szCs w:val="26"/>
          <w:rtl/>
          <w:lang w:bidi="fa-IR"/>
        </w:rPr>
        <w:t>ها باش</w:t>
      </w:r>
      <w:r w:rsidR="00721507" w:rsidRPr="00321A28">
        <w:rPr>
          <w:rFonts w:cs="B Lotus" w:hint="cs"/>
          <w:sz w:val="26"/>
          <w:szCs w:val="26"/>
          <w:rtl/>
          <w:lang w:bidi="fa-IR"/>
        </w:rPr>
        <w:t>د باید با حتیاط صورت بگیرد و برای مشخص شدن موضوع پژوهش</w:t>
      </w:r>
      <w:r w:rsidR="00721507" w:rsidRPr="00321A28">
        <w:rPr>
          <w:rFonts w:cs="B Lotus"/>
          <w:sz w:val="26"/>
          <w:szCs w:val="26"/>
          <w:rtl/>
          <w:lang w:bidi="fa-IR"/>
        </w:rPr>
        <w:softHyphen/>
      </w:r>
      <w:r w:rsidR="00721507" w:rsidRPr="00321A28">
        <w:rPr>
          <w:rFonts w:cs="B Lotus" w:hint="cs"/>
          <w:sz w:val="26"/>
          <w:szCs w:val="26"/>
          <w:rtl/>
          <w:lang w:bidi="fa-IR"/>
        </w:rPr>
        <w:t>های بیشتری نیاز است</w:t>
      </w:r>
      <w:r w:rsidR="00C63F14" w:rsidRPr="00321A28">
        <w:rPr>
          <w:rFonts w:cs="B Lotus" w:hint="cs"/>
          <w:sz w:val="26"/>
          <w:szCs w:val="26"/>
          <w:rtl/>
          <w:lang w:bidi="fa-IR"/>
        </w:rPr>
        <w:t xml:space="preserve">. </w:t>
      </w:r>
      <w:r w:rsidR="00394BC6" w:rsidRPr="00321A28">
        <w:rPr>
          <w:rFonts w:cs="B Lotus" w:hint="cs"/>
          <w:sz w:val="26"/>
          <w:szCs w:val="26"/>
          <w:rtl/>
          <w:lang w:bidi="fa-IR"/>
        </w:rPr>
        <w:t>همچنین پژوه</w:t>
      </w:r>
      <w:r w:rsidR="001F6E1F" w:rsidRPr="00321A28">
        <w:rPr>
          <w:rFonts w:cs="B Lotus" w:hint="cs"/>
          <w:sz w:val="26"/>
          <w:szCs w:val="26"/>
          <w:rtl/>
          <w:lang w:bidi="fa-IR"/>
        </w:rPr>
        <w:t>ش حاضر همبستگی</w:t>
      </w:r>
      <w:r w:rsidR="00394BC6" w:rsidRPr="00321A28">
        <w:rPr>
          <w:rFonts w:cs="B Lotus" w:hint="cs"/>
          <w:sz w:val="26"/>
          <w:szCs w:val="26"/>
          <w:rtl/>
          <w:lang w:bidi="fa-IR"/>
        </w:rPr>
        <w:t xml:space="preserve"> بین توجه و </w:t>
      </w:r>
      <w:r w:rsidR="001F6E1F" w:rsidRPr="00321A28">
        <w:rPr>
          <w:rFonts w:cs="B Lotus" w:hint="cs"/>
          <w:sz w:val="26"/>
          <w:szCs w:val="26"/>
          <w:rtl/>
          <w:lang w:bidi="fa-IR"/>
        </w:rPr>
        <w:t>زمان</w:t>
      </w:r>
      <w:r w:rsidR="00394BC6" w:rsidRPr="00321A28">
        <w:rPr>
          <w:rFonts w:cs="B Lotus" w:hint="cs"/>
          <w:sz w:val="26"/>
          <w:szCs w:val="26"/>
          <w:rtl/>
          <w:lang w:bidi="fa-IR"/>
        </w:rPr>
        <w:t xml:space="preserve"> اجر</w:t>
      </w:r>
      <w:r w:rsidR="001F6E1F" w:rsidRPr="00321A28">
        <w:rPr>
          <w:rFonts w:cs="B Lotus" w:hint="cs"/>
          <w:sz w:val="26"/>
          <w:szCs w:val="26"/>
          <w:rtl/>
          <w:lang w:bidi="fa-IR"/>
        </w:rPr>
        <w:t xml:space="preserve">ی مهارت </w:t>
      </w:r>
      <w:r w:rsidR="00394BC6" w:rsidRPr="00321A28">
        <w:rPr>
          <w:rFonts w:cs="B Lotus" w:hint="cs"/>
          <w:sz w:val="26"/>
          <w:szCs w:val="26"/>
          <w:rtl/>
          <w:lang w:bidi="fa-IR"/>
        </w:rPr>
        <w:t xml:space="preserve">را مورد بررسی قرار داده است و لذا </w:t>
      </w:r>
      <w:r w:rsidR="001F6E1F" w:rsidRPr="00321A28">
        <w:rPr>
          <w:rFonts w:cs="B Lotus" w:hint="cs"/>
          <w:sz w:val="26"/>
          <w:szCs w:val="26"/>
          <w:rtl/>
          <w:lang w:bidi="fa-IR"/>
        </w:rPr>
        <w:t>برداشت</w:t>
      </w:r>
      <w:r w:rsidR="00394BC6" w:rsidRPr="00321A28">
        <w:rPr>
          <w:rFonts w:cs="B Lotus" w:hint="cs"/>
          <w:sz w:val="26"/>
          <w:szCs w:val="26"/>
          <w:rtl/>
          <w:lang w:bidi="fa-IR"/>
        </w:rPr>
        <w:t xml:space="preserve"> علت و معلولی </w:t>
      </w:r>
      <w:r w:rsidR="001F6E1F" w:rsidRPr="00321A28">
        <w:rPr>
          <w:rFonts w:cs="B Lotus" w:hint="cs"/>
          <w:sz w:val="26"/>
          <w:szCs w:val="26"/>
          <w:rtl/>
          <w:lang w:bidi="fa-IR"/>
        </w:rPr>
        <w:t xml:space="preserve">از نتایج </w:t>
      </w:r>
      <w:r w:rsidR="00721507" w:rsidRPr="00321A28">
        <w:rPr>
          <w:rFonts w:cs="B Lotus" w:hint="cs"/>
          <w:sz w:val="26"/>
          <w:szCs w:val="26"/>
          <w:rtl/>
          <w:lang w:bidi="fa-IR"/>
        </w:rPr>
        <w:t>میسر نیست</w:t>
      </w:r>
      <w:r w:rsidR="00394BC6" w:rsidRPr="00321A28">
        <w:rPr>
          <w:rFonts w:cs="B Lotus" w:hint="cs"/>
          <w:sz w:val="26"/>
          <w:szCs w:val="26"/>
          <w:rtl/>
          <w:lang w:bidi="fa-IR"/>
        </w:rPr>
        <w:t xml:space="preserve">. </w:t>
      </w:r>
      <w:r w:rsidR="001F6E1F" w:rsidRPr="00321A28">
        <w:rPr>
          <w:rFonts w:cs="B Lotus" w:hint="cs"/>
          <w:sz w:val="26"/>
          <w:szCs w:val="26"/>
          <w:rtl/>
          <w:lang w:bidi="fa-IR"/>
        </w:rPr>
        <w:t>با این همه، نقطۀ قوت پژوهش کنونی نسبت به مطالعۀ بکر و همکاران (2018) این است که پژوهش در محیط دارای اعتبار بوم شناختی</w:t>
      </w:r>
      <w:r w:rsidR="00721507" w:rsidRPr="00321A28">
        <w:rPr>
          <w:rFonts w:cs="B Lotus" w:hint="cs"/>
          <w:sz w:val="26"/>
          <w:szCs w:val="26"/>
          <w:rtl/>
          <w:lang w:bidi="fa-IR"/>
        </w:rPr>
        <w:t xml:space="preserve"> </w:t>
      </w:r>
      <w:r w:rsidR="001F6E1F" w:rsidRPr="00321A28">
        <w:rPr>
          <w:rFonts w:cs="B Lotus" w:hint="cs"/>
          <w:sz w:val="26"/>
          <w:szCs w:val="26"/>
          <w:rtl/>
          <w:lang w:bidi="fa-IR"/>
        </w:rPr>
        <w:t>بالا صورت گرفته است</w:t>
      </w:r>
      <w:r w:rsidR="00721507" w:rsidRPr="00321A28">
        <w:rPr>
          <w:rFonts w:cs="B Lotus" w:hint="cs"/>
          <w:sz w:val="26"/>
          <w:szCs w:val="26"/>
          <w:rtl/>
          <w:lang w:bidi="fa-IR"/>
        </w:rPr>
        <w:t xml:space="preserve">، </w:t>
      </w:r>
      <w:r w:rsidR="00974F4B" w:rsidRPr="00321A28">
        <w:rPr>
          <w:rFonts w:cs="B Lotus" w:hint="cs"/>
          <w:sz w:val="26"/>
          <w:szCs w:val="26"/>
          <w:rtl/>
          <w:lang w:bidi="fa-IR"/>
        </w:rPr>
        <w:t>دستورالعملی به افراد داده نشده است و افراد صرفاً منابع تمرکزی خود در مراحل مختلف را گزارش کرده</w:t>
      </w:r>
      <w:r w:rsidR="00974F4B" w:rsidRPr="00321A28">
        <w:rPr>
          <w:rFonts w:cs="B Lotus"/>
          <w:sz w:val="26"/>
          <w:szCs w:val="26"/>
          <w:rtl/>
          <w:lang w:bidi="fa-IR"/>
        </w:rPr>
        <w:softHyphen/>
      </w:r>
      <w:r w:rsidR="00974F4B" w:rsidRPr="00321A28">
        <w:rPr>
          <w:rFonts w:cs="B Lotus" w:hint="cs"/>
          <w:sz w:val="26"/>
          <w:szCs w:val="26"/>
          <w:rtl/>
          <w:lang w:bidi="fa-IR"/>
        </w:rPr>
        <w:t xml:space="preserve">اند. یک </w:t>
      </w:r>
      <w:r w:rsidR="00721507" w:rsidRPr="00321A28">
        <w:rPr>
          <w:rFonts w:cs="B Lotus" w:hint="cs"/>
          <w:sz w:val="26"/>
          <w:szCs w:val="26"/>
          <w:rtl/>
          <w:lang w:bidi="fa-IR"/>
        </w:rPr>
        <w:t xml:space="preserve">موضوع که همواره از آن بعنوان </w:t>
      </w:r>
      <w:r w:rsidR="00974F4B" w:rsidRPr="00321A28">
        <w:rPr>
          <w:rFonts w:cs="B Lotus" w:hint="cs"/>
          <w:sz w:val="26"/>
          <w:szCs w:val="26"/>
          <w:rtl/>
          <w:lang w:bidi="fa-IR"/>
        </w:rPr>
        <w:t>نقطه ضعف</w:t>
      </w:r>
      <w:r w:rsidR="00721507" w:rsidRPr="00321A28">
        <w:rPr>
          <w:rFonts w:cs="B Lotus" w:hint="cs"/>
          <w:sz w:val="26"/>
          <w:szCs w:val="26"/>
          <w:rtl/>
          <w:lang w:bidi="fa-IR"/>
        </w:rPr>
        <w:t xml:space="preserve"> </w:t>
      </w:r>
      <w:r w:rsidR="00974F4B" w:rsidRPr="00321A28">
        <w:rPr>
          <w:rFonts w:cs="B Lotus" w:hint="cs"/>
          <w:sz w:val="26"/>
          <w:szCs w:val="26"/>
          <w:rtl/>
          <w:lang w:bidi="fa-IR"/>
        </w:rPr>
        <w:t>پژوهش</w:t>
      </w:r>
      <w:r w:rsidR="00974F4B" w:rsidRPr="00321A28">
        <w:rPr>
          <w:rFonts w:cs="B Lotus"/>
          <w:sz w:val="26"/>
          <w:szCs w:val="26"/>
          <w:rtl/>
          <w:lang w:bidi="fa-IR"/>
        </w:rPr>
        <w:softHyphen/>
      </w:r>
      <w:r w:rsidR="00721507" w:rsidRPr="00321A28">
        <w:rPr>
          <w:rFonts w:cs="B Lotus" w:hint="cs"/>
          <w:sz w:val="26"/>
          <w:szCs w:val="26"/>
          <w:rtl/>
          <w:lang w:bidi="fa-IR"/>
        </w:rPr>
        <w:t>ها</w:t>
      </w:r>
      <w:r w:rsidR="00974F4B" w:rsidRPr="00321A28">
        <w:rPr>
          <w:rFonts w:cs="B Lotus" w:hint="cs"/>
          <w:sz w:val="26"/>
          <w:szCs w:val="26"/>
          <w:rtl/>
          <w:lang w:bidi="fa-IR"/>
        </w:rPr>
        <w:t>ی</w:t>
      </w:r>
      <w:r w:rsidR="00721507" w:rsidRPr="00321A28">
        <w:rPr>
          <w:rFonts w:cs="B Lotus" w:hint="cs"/>
          <w:sz w:val="26"/>
          <w:szCs w:val="26"/>
          <w:rtl/>
          <w:lang w:bidi="fa-IR"/>
        </w:rPr>
        <w:t xml:space="preserve"> آزمایشگاهی</w:t>
      </w:r>
      <w:r w:rsidR="00974F4B" w:rsidRPr="00321A28">
        <w:rPr>
          <w:rFonts w:cs="B Lotus" w:hint="cs"/>
          <w:sz w:val="26"/>
          <w:szCs w:val="26"/>
          <w:rtl/>
          <w:lang w:bidi="fa-IR"/>
        </w:rPr>
        <w:t xml:space="preserve"> که از دستورالعل جهت دستکاری تمرکز توجه استفاده می</w:t>
      </w:r>
      <w:r w:rsidR="00974F4B" w:rsidRPr="00321A28">
        <w:rPr>
          <w:rFonts w:cs="B Lotus"/>
          <w:sz w:val="26"/>
          <w:szCs w:val="26"/>
          <w:rtl/>
          <w:lang w:bidi="fa-IR"/>
        </w:rPr>
        <w:softHyphen/>
      </w:r>
      <w:r w:rsidR="00974F4B" w:rsidRPr="00321A28">
        <w:rPr>
          <w:rFonts w:cs="B Lotus" w:hint="cs"/>
          <w:sz w:val="26"/>
          <w:szCs w:val="26"/>
          <w:rtl/>
          <w:lang w:bidi="fa-IR"/>
        </w:rPr>
        <w:t>کنند</w:t>
      </w:r>
      <w:r w:rsidR="00721507" w:rsidRPr="00321A28">
        <w:rPr>
          <w:rFonts w:cs="B Lotus" w:hint="cs"/>
          <w:sz w:val="26"/>
          <w:szCs w:val="26"/>
          <w:rtl/>
          <w:lang w:bidi="fa-IR"/>
        </w:rPr>
        <w:t xml:space="preserve"> یاد می</w:t>
      </w:r>
      <w:r w:rsidR="00721507" w:rsidRPr="00321A28">
        <w:rPr>
          <w:rFonts w:cs="B Lotus"/>
          <w:sz w:val="26"/>
          <w:szCs w:val="26"/>
          <w:rtl/>
          <w:lang w:bidi="fa-IR"/>
        </w:rPr>
        <w:softHyphen/>
      </w:r>
      <w:r w:rsidR="00721507" w:rsidRPr="00321A28">
        <w:rPr>
          <w:rFonts w:cs="B Lotus" w:hint="cs"/>
          <w:sz w:val="26"/>
          <w:szCs w:val="26"/>
          <w:rtl/>
          <w:lang w:bidi="fa-IR"/>
        </w:rPr>
        <w:t>شود</w:t>
      </w:r>
      <w:r w:rsidR="00974F4B" w:rsidRPr="00321A28">
        <w:rPr>
          <w:rFonts w:cs="B Lotus" w:hint="cs"/>
          <w:sz w:val="26"/>
          <w:szCs w:val="26"/>
          <w:rtl/>
          <w:lang w:bidi="fa-IR"/>
        </w:rPr>
        <w:t xml:space="preserve"> این است که نمی</w:t>
      </w:r>
      <w:r w:rsidR="00974F4B" w:rsidRPr="00321A28">
        <w:rPr>
          <w:rFonts w:cs="B Lotus"/>
          <w:sz w:val="26"/>
          <w:szCs w:val="26"/>
          <w:rtl/>
          <w:lang w:bidi="fa-IR"/>
        </w:rPr>
        <w:softHyphen/>
      </w:r>
      <w:r w:rsidR="00974F4B" w:rsidRPr="00321A28">
        <w:rPr>
          <w:rFonts w:cs="B Lotus" w:hint="cs"/>
          <w:sz w:val="26"/>
          <w:szCs w:val="26"/>
          <w:rtl/>
          <w:lang w:bidi="fa-IR"/>
        </w:rPr>
        <w:t>توان اطمینان حاصل کرد که آیا افراد واقعاً خواسته یا توانسته</w:t>
      </w:r>
      <w:r w:rsidR="00974F4B" w:rsidRPr="00321A28">
        <w:rPr>
          <w:rFonts w:cs="B Lotus"/>
          <w:sz w:val="26"/>
          <w:szCs w:val="26"/>
          <w:rtl/>
          <w:lang w:bidi="fa-IR"/>
        </w:rPr>
        <w:softHyphen/>
      </w:r>
      <w:r w:rsidR="00974F4B" w:rsidRPr="00321A28">
        <w:rPr>
          <w:rFonts w:cs="B Lotus" w:hint="cs"/>
          <w:sz w:val="26"/>
          <w:szCs w:val="26"/>
          <w:rtl/>
          <w:lang w:bidi="fa-IR"/>
        </w:rPr>
        <w:t>اند از دستورالعمل پیروی کنند؟ تفسیر ما از یافته</w:t>
      </w:r>
      <w:r w:rsidR="00974F4B" w:rsidRPr="00321A28">
        <w:rPr>
          <w:rFonts w:cs="B Lotus"/>
          <w:sz w:val="26"/>
          <w:szCs w:val="26"/>
          <w:rtl/>
          <w:lang w:bidi="fa-IR"/>
        </w:rPr>
        <w:softHyphen/>
      </w:r>
      <w:r w:rsidR="00974F4B" w:rsidRPr="00321A28">
        <w:rPr>
          <w:rFonts w:cs="B Lotus" w:hint="cs"/>
          <w:sz w:val="26"/>
          <w:szCs w:val="26"/>
          <w:rtl/>
          <w:lang w:bidi="fa-IR"/>
        </w:rPr>
        <w:t>ها این است که یافته</w:t>
      </w:r>
      <w:r w:rsidR="00974F4B" w:rsidRPr="00321A28">
        <w:rPr>
          <w:rFonts w:cs="B Lotus"/>
          <w:sz w:val="26"/>
          <w:szCs w:val="26"/>
          <w:rtl/>
          <w:lang w:bidi="fa-IR"/>
        </w:rPr>
        <w:softHyphen/>
      </w:r>
      <w:r w:rsidR="00974F4B" w:rsidRPr="00321A28">
        <w:rPr>
          <w:rFonts w:cs="B Lotus" w:hint="cs"/>
          <w:sz w:val="26"/>
          <w:szCs w:val="26"/>
          <w:rtl/>
          <w:lang w:bidi="fa-IR"/>
        </w:rPr>
        <w:t>های فعلی در مقایسه با آنچه بکر و همکاران گزارش کرده</w:t>
      </w:r>
      <w:r w:rsidR="00974F4B" w:rsidRPr="00321A28">
        <w:rPr>
          <w:rFonts w:cs="B Lotus"/>
          <w:sz w:val="26"/>
          <w:szCs w:val="26"/>
          <w:rtl/>
          <w:lang w:bidi="fa-IR"/>
        </w:rPr>
        <w:softHyphen/>
      </w:r>
      <w:r w:rsidR="00974F4B" w:rsidRPr="00321A28">
        <w:rPr>
          <w:rFonts w:cs="B Lotus" w:hint="cs"/>
          <w:sz w:val="26"/>
          <w:szCs w:val="26"/>
          <w:rtl/>
          <w:lang w:bidi="fa-IR"/>
        </w:rPr>
        <w:t>اند منطقی</w:t>
      </w:r>
      <w:r w:rsidR="00974F4B" w:rsidRPr="00321A28">
        <w:rPr>
          <w:rFonts w:cs="B Lotus"/>
          <w:sz w:val="26"/>
          <w:szCs w:val="26"/>
          <w:rtl/>
          <w:lang w:bidi="fa-IR"/>
        </w:rPr>
        <w:softHyphen/>
      </w:r>
      <w:r w:rsidR="00974F4B" w:rsidRPr="00321A28">
        <w:rPr>
          <w:rFonts w:cs="B Lotus" w:hint="cs"/>
          <w:sz w:val="26"/>
          <w:szCs w:val="26"/>
          <w:rtl/>
          <w:lang w:bidi="fa-IR"/>
        </w:rPr>
        <w:t>تر می</w:t>
      </w:r>
      <w:r w:rsidR="00974F4B" w:rsidRPr="00321A28">
        <w:rPr>
          <w:rFonts w:cs="B Lotus"/>
          <w:sz w:val="26"/>
          <w:szCs w:val="26"/>
          <w:rtl/>
          <w:lang w:bidi="fa-IR"/>
        </w:rPr>
        <w:softHyphen/>
      </w:r>
      <w:r w:rsidR="00974F4B" w:rsidRPr="00321A28">
        <w:rPr>
          <w:rFonts w:cs="B Lotus" w:hint="cs"/>
          <w:sz w:val="26"/>
          <w:szCs w:val="26"/>
          <w:rtl/>
          <w:lang w:bidi="fa-IR"/>
        </w:rPr>
        <w:t>باشد زیرا مهارت</w:t>
      </w:r>
      <w:r w:rsidR="00974F4B" w:rsidRPr="00321A28">
        <w:rPr>
          <w:rFonts w:cs="B Lotus"/>
          <w:sz w:val="26"/>
          <w:szCs w:val="26"/>
          <w:rtl/>
          <w:lang w:bidi="fa-IR"/>
        </w:rPr>
        <w:softHyphen/>
      </w:r>
      <w:r w:rsidR="00974F4B" w:rsidRPr="00321A28">
        <w:rPr>
          <w:rFonts w:cs="B Lotus" w:hint="cs"/>
          <w:sz w:val="26"/>
          <w:szCs w:val="26"/>
          <w:rtl/>
          <w:lang w:bidi="fa-IR"/>
        </w:rPr>
        <w:t>هایی مثل پرش و یا اجرای فنون جودو در زمان اجرا بسیار سریع اتفاق می</w:t>
      </w:r>
      <w:r w:rsidR="00974F4B" w:rsidRPr="00321A28">
        <w:rPr>
          <w:rFonts w:cs="B Lotus"/>
          <w:sz w:val="26"/>
          <w:szCs w:val="26"/>
          <w:rtl/>
          <w:lang w:bidi="fa-IR"/>
        </w:rPr>
        <w:softHyphen/>
      </w:r>
      <w:r w:rsidR="00974F4B" w:rsidRPr="00321A28">
        <w:rPr>
          <w:rFonts w:cs="B Lotus" w:hint="cs"/>
          <w:sz w:val="26"/>
          <w:szCs w:val="26"/>
          <w:rtl/>
          <w:lang w:bidi="fa-IR"/>
        </w:rPr>
        <w:t xml:space="preserve">افتند لذا امکان بکارگیری و استفاده از اطلاعات (مثل توجه) در این زمان کوتاه مقداری </w:t>
      </w:r>
      <w:r w:rsidR="00721507" w:rsidRPr="00321A28">
        <w:rPr>
          <w:rFonts w:cs="B Lotus" w:hint="cs"/>
          <w:sz w:val="26"/>
          <w:szCs w:val="26"/>
          <w:rtl/>
          <w:lang w:bidi="fa-IR"/>
        </w:rPr>
        <w:t>دشوار</w:t>
      </w:r>
      <w:r w:rsidR="00974F4B" w:rsidRPr="00321A28">
        <w:rPr>
          <w:rFonts w:cs="B Lotus" w:hint="cs"/>
          <w:sz w:val="26"/>
          <w:szCs w:val="26"/>
          <w:rtl/>
          <w:lang w:bidi="fa-IR"/>
        </w:rPr>
        <w:t xml:space="preserve"> بنظر می</w:t>
      </w:r>
      <w:r w:rsidR="00974F4B" w:rsidRPr="00321A28">
        <w:rPr>
          <w:rFonts w:cs="B Lotus"/>
          <w:sz w:val="26"/>
          <w:szCs w:val="26"/>
          <w:rtl/>
          <w:lang w:bidi="fa-IR"/>
        </w:rPr>
        <w:softHyphen/>
      </w:r>
      <w:r w:rsidR="00974F4B" w:rsidRPr="00321A28">
        <w:rPr>
          <w:rFonts w:cs="B Lotus" w:hint="cs"/>
          <w:sz w:val="26"/>
          <w:szCs w:val="26"/>
          <w:rtl/>
          <w:lang w:bidi="fa-IR"/>
        </w:rPr>
        <w:t>رسد</w:t>
      </w:r>
      <w:r w:rsidR="00721507" w:rsidRPr="00321A28">
        <w:rPr>
          <w:rFonts w:cs="B Lotus" w:hint="cs"/>
          <w:sz w:val="26"/>
          <w:szCs w:val="26"/>
          <w:rtl/>
          <w:lang w:bidi="fa-IR"/>
        </w:rPr>
        <w:t xml:space="preserve"> (اگر غیرممکن </w:t>
      </w:r>
      <w:r w:rsidR="00721507" w:rsidRPr="00321A28">
        <w:rPr>
          <w:rFonts w:cs="B Lotus" w:hint="cs"/>
          <w:sz w:val="26"/>
          <w:szCs w:val="26"/>
          <w:rtl/>
          <w:lang w:bidi="fa-IR"/>
        </w:rPr>
        <w:lastRenderedPageBreak/>
        <w:t>نباشد)</w:t>
      </w:r>
      <w:r w:rsidR="00974F4B" w:rsidRPr="00321A28">
        <w:rPr>
          <w:rFonts w:cs="B Lotus" w:hint="cs"/>
          <w:sz w:val="26"/>
          <w:szCs w:val="26"/>
          <w:rtl/>
          <w:lang w:bidi="fa-IR"/>
        </w:rPr>
        <w:t xml:space="preserve">. </w:t>
      </w:r>
      <w:r w:rsidR="00EE58FD" w:rsidRPr="00321A28">
        <w:rPr>
          <w:rFonts w:cs="B Lotus" w:hint="cs"/>
          <w:sz w:val="26"/>
          <w:szCs w:val="26"/>
          <w:rtl/>
          <w:lang w:bidi="fa-IR"/>
        </w:rPr>
        <w:t>در نتیجه بنظر می</w:t>
      </w:r>
      <w:r w:rsidR="00EE58FD" w:rsidRPr="00321A28">
        <w:rPr>
          <w:rFonts w:cs="B Lotus"/>
          <w:sz w:val="26"/>
          <w:szCs w:val="26"/>
          <w:rtl/>
          <w:lang w:bidi="fa-IR"/>
        </w:rPr>
        <w:softHyphen/>
      </w:r>
      <w:r w:rsidR="00EE58FD" w:rsidRPr="00321A28">
        <w:rPr>
          <w:rFonts w:cs="B Lotus" w:hint="cs"/>
          <w:sz w:val="26"/>
          <w:szCs w:val="26"/>
          <w:rtl/>
          <w:lang w:bidi="fa-IR"/>
        </w:rPr>
        <w:t>رسد کمیت و کیفیت توجه در مرحلۀ آماده</w:t>
      </w:r>
      <w:r w:rsidR="00EE58FD" w:rsidRPr="00321A28">
        <w:rPr>
          <w:rFonts w:cs="B Lotus"/>
          <w:sz w:val="26"/>
          <w:szCs w:val="26"/>
          <w:rtl/>
          <w:lang w:bidi="fa-IR"/>
        </w:rPr>
        <w:softHyphen/>
      </w:r>
      <w:r w:rsidR="00EE58FD" w:rsidRPr="00321A28">
        <w:rPr>
          <w:rFonts w:cs="B Lotus" w:hint="cs"/>
          <w:sz w:val="26"/>
          <w:szCs w:val="26"/>
          <w:rtl/>
          <w:lang w:bidi="fa-IR"/>
        </w:rPr>
        <w:t>سازی تاثیر بیشتری بر عملکرد حرکتی در مقایسه با مرحلۀ اجرا داشته باشد. پیشنهاد می</w:t>
      </w:r>
      <w:r w:rsidR="00EE58FD" w:rsidRPr="00321A28">
        <w:rPr>
          <w:rFonts w:cs="B Lotus"/>
          <w:sz w:val="26"/>
          <w:szCs w:val="26"/>
          <w:rtl/>
          <w:lang w:bidi="fa-IR"/>
        </w:rPr>
        <w:softHyphen/>
      </w:r>
      <w:r w:rsidR="00EE58FD" w:rsidRPr="00321A28">
        <w:rPr>
          <w:rFonts w:cs="B Lotus" w:hint="cs"/>
          <w:sz w:val="26"/>
          <w:szCs w:val="26"/>
          <w:rtl/>
          <w:lang w:bidi="fa-IR"/>
        </w:rPr>
        <w:t>شود با توجه به کمبود شواهد در بررسی نقش توجه در مراحل مختلف عملکرد حرکتی (آماده</w:t>
      </w:r>
      <w:r w:rsidR="00EE58FD" w:rsidRPr="00321A28">
        <w:rPr>
          <w:rFonts w:cs="B Lotus"/>
          <w:sz w:val="26"/>
          <w:szCs w:val="26"/>
          <w:rtl/>
          <w:lang w:bidi="fa-IR"/>
        </w:rPr>
        <w:softHyphen/>
      </w:r>
      <w:r w:rsidR="00EE58FD" w:rsidRPr="00321A28">
        <w:rPr>
          <w:rFonts w:cs="B Lotus" w:hint="cs"/>
          <w:sz w:val="26"/>
          <w:szCs w:val="26"/>
          <w:rtl/>
          <w:lang w:bidi="fa-IR"/>
        </w:rPr>
        <w:t>سازی در برابر اجرا) پژوهش</w:t>
      </w:r>
      <w:r w:rsidR="00EE58FD" w:rsidRPr="00321A28">
        <w:rPr>
          <w:rFonts w:cs="B Lotus"/>
          <w:sz w:val="26"/>
          <w:szCs w:val="26"/>
          <w:rtl/>
          <w:lang w:bidi="fa-IR"/>
        </w:rPr>
        <w:softHyphen/>
      </w:r>
      <w:r w:rsidR="00EE58FD" w:rsidRPr="00321A28">
        <w:rPr>
          <w:rFonts w:cs="B Lotus" w:hint="cs"/>
          <w:sz w:val="26"/>
          <w:szCs w:val="26"/>
          <w:rtl/>
          <w:lang w:bidi="fa-IR"/>
        </w:rPr>
        <w:t xml:space="preserve">های بیشتری در این رابطه با استفاده از تکالیف و در افراد مختلف صورت گیرد. </w:t>
      </w:r>
      <w:r w:rsidR="00E718AB" w:rsidRPr="00321A28">
        <w:rPr>
          <w:rFonts w:cs="B Lotus" w:hint="cs"/>
          <w:sz w:val="26"/>
          <w:szCs w:val="26"/>
          <w:rtl/>
          <w:lang w:bidi="fa-IR"/>
        </w:rPr>
        <w:t xml:space="preserve">با توجه </w:t>
      </w:r>
      <w:r w:rsidR="00EE58FD" w:rsidRPr="00321A28">
        <w:rPr>
          <w:rFonts w:cs="B Lotus" w:hint="cs"/>
          <w:sz w:val="26"/>
          <w:szCs w:val="26"/>
          <w:rtl/>
          <w:lang w:bidi="fa-IR"/>
        </w:rPr>
        <w:t xml:space="preserve">به </w:t>
      </w:r>
      <w:r w:rsidR="00E718AB" w:rsidRPr="00321A28">
        <w:rPr>
          <w:rFonts w:cs="B Lotus" w:hint="cs"/>
          <w:sz w:val="26"/>
          <w:szCs w:val="26"/>
          <w:rtl/>
          <w:lang w:bidi="fa-IR"/>
        </w:rPr>
        <w:t>تفاسیر صورت</w:t>
      </w:r>
      <w:r w:rsidR="00EE58FD" w:rsidRPr="00321A28">
        <w:rPr>
          <w:rFonts w:cs="B Lotus"/>
          <w:sz w:val="26"/>
          <w:szCs w:val="26"/>
          <w:rtl/>
          <w:lang w:bidi="fa-IR"/>
        </w:rPr>
        <w:softHyphen/>
      </w:r>
      <w:r w:rsidR="00E718AB" w:rsidRPr="00321A28">
        <w:rPr>
          <w:rFonts w:cs="B Lotus" w:hint="cs"/>
          <w:sz w:val="26"/>
          <w:szCs w:val="26"/>
          <w:rtl/>
          <w:lang w:bidi="fa-IR"/>
        </w:rPr>
        <w:t>گرفته یک مسیر پژوهشی جذاب که از این مطالعه نش</w:t>
      </w:r>
      <w:r w:rsidR="00EE58FD" w:rsidRPr="00321A28">
        <w:rPr>
          <w:rFonts w:cs="B Lotus" w:hint="cs"/>
          <w:sz w:val="26"/>
          <w:szCs w:val="26"/>
          <w:rtl/>
          <w:lang w:bidi="fa-IR"/>
        </w:rPr>
        <w:t>أ</w:t>
      </w:r>
      <w:r w:rsidR="00E718AB" w:rsidRPr="00321A28">
        <w:rPr>
          <w:rFonts w:cs="B Lotus" w:hint="cs"/>
          <w:sz w:val="26"/>
          <w:szCs w:val="26"/>
          <w:rtl/>
          <w:lang w:bidi="fa-IR"/>
        </w:rPr>
        <w:t>ت می</w:t>
      </w:r>
      <w:r w:rsidR="00E718AB" w:rsidRPr="00321A28">
        <w:rPr>
          <w:rFonts w:cs="B Lotus"/>
          <w:sz w:val="26"/>
          <w:szCs w:val="26"/>
          <w:rtl/>
          <w:lang w:bidi="fa-IR"/>
        </w:rPr>
        <w:softHyphen/>
      </w:r>
      <w:r w:rsidR="00E718AB" w:rsidRPr="00321A28">
        <w:rPr>
          <w:rFonts w:cs="B Lotus" w:hint="cs"/>
          <w:sz w:val="26"/>
          <w:szCs w:val="26"/>
          <w:rtl/>
          <w:lang w:bidi="fa-IR"/>
        </w:rPr>
        <w:t>گیرد این است که چه مقدار زمان لازم است تا افراد بتوانند از اطلاعات لازم (برای مثال  دستورالعمل توجه) استفاده کنند؟ به عبارت دیگر با توجه به یافته</w:t>
      </w:r>
      <w:r w:rsidR="00E718AB" w:rsidRPr="00321A28">
        <w:rPr>
          <w:rFonts w:cs="B Lotus"/>
          <w:sz w:val="26"/>
          <w:szCs w:val="26"/>
          <w:rtl/>
          <w:lang w:bidi="fa-IR"/>
        </w:rPr>
        <w:softHyphen/>
      </w:r>
      <w:r w:rsidR="00E718AB" w:rsidRPr="00321A28">
        <w:rPr>
          <w:rFonts w:cs="B Lotus" w:hint="cs"/>
          <w:sz w:val="26"/>
          <w:szCs w:val="26"/>
          <w:rtl/>
          <w:lang w:bidi="fa-IR"/>
        </w:rPr>
        <w:t xml:space="preserve">های </w:t>
      </w:r>
      <w:r w:rsidR="00491031" w:rsidRPr="00321A28">
        <w:rPr>
          <w:rFonts w:cs="B Lotus" w:hint="cs"/>
          <w:sz w:val="26"/>
          <w:szCs w:val="26"/>
          <w:rtl/>
          <w:lang w:bidi="fa-IR"/>
        </w:rPr>
        <w:t xml:space="preserve">این پژوهش، </w:t>
      </w:r>
      <w:r w:rsidR="00E718AB" w:rsidRPr="00321A28">
        <w:rPr>
          <w:rFonts w:cs="B Lotus" w:hint="cs"/>
          <w:sz w:val="26"/>
          <w:szCs w:val="26"/>
          <w:rtl/>
          <w:lang w:bidi="fa-IR"/>
        </w:rPr>
        <w:t>اجرای یک فن در جودو (مرحلۀ کوزوشی-سوکوری) بطور میانگین چیزی در حدود شش دهم ثانیه بطول می</w:t>
      </w:r>
      <w:r w:rsidR="00E718AB" w:rsidRPr="00321A28">
        <w:rPr>
          <w:rFonts w:cs="B Lotus"/>
          <w:sz w:val="26"/>
          <w:szCs w:val="26"/>
          <w:rtl/>
          <w:lang w:bidi="fa-IR"/>
        </w:rPr>
        <w:softHyphen/>
      </w:r>
      <w:r w:rsidR="00E718AB" w:rsidRPr="00321A28">
        <w:rPr>
          <w:rFonts w:cs="B Lotus" w:hint="cs"/>
          <w:sz w:val="26"/>
          <w:szCs w:val="26"/>
          <w:rtl/>
          <w:lang w:bidi="fa-IR"/>
        </w:rPr>
        <w:t>انجامد آیا افراد در این مدت قادر به استفاده از نشانه</w:t>
      </w:r>
      <w:r w:rsidR="00E718AB" w:rsidRPr="00321A28">
        <w:rPr>
          <w:rFonts w:cs="B Lotus"/>
          <w:sz w:val="26"/>
          <w:szCs w:val="26"/>
          <w:rtl/>
          <w:lang w:bidi="fa-IR"/>
        </w:rPr>
        <w:softHyphen/>
      </w:r>
      <w:r w:rsidR="00E718AB" w:rsidRPr="00321A28">
        <w:rPr>
          <w:rFonts w:cs="B Lotus" w:hint="cs"/>
          <w:sz w:val="26"/>
          <w:szCs w:val="26"/>
          <w:rtl/>
          <w:lang w:bidi="fa-IR"/>
        </w:rPr>
        <w:t xml:space="preserve">های </w:t>
      </w:r>
      <w:r w:rsidR="002F0B54" w:rsidRPr="00321A28">
        <w:rPr>
          <w:rFonts w:cs="B Lotus" w:hint="cs"/>
          <w:sz w:val="26"/>
          <w:szCs w:val="26"/>
          <w:rtl/>
          <w:lang w:bidi="fa-IR"/>
        </w:rPr>
        <w:t>توجه</w:t>
      </w:r>
      <w:r w:rsidR="00E718AB" w:rsidRPr="00321A28">
        <w:rPr>
          <w:rFonts w:cs="B Lotus" w:hint="cs"/>
          <w:sz w:val="26"/>
          <w:szCs w:val="26"/>
          <w:rtl/>
          <w:lang w:bidi="fa-IR"/>
        </w:rPr>
        <w:t xml:space="preserve"> هستند</w:t>
      </w:r>
      <w:r w:rsidR="00491031" w:rsidRPr="00321A28">
        <w:rPr>
          <w:rFonts w:cs="B Lotus" w:hint="cs"/>
          <w:sz w:val="26"/>
          <w:szCs w:val="26"/>
          <w:rtl/>
          <w:lang w:bidi="fa-IR"/>
        </w:rPr>
        <w:t>؟</w:t>
      </w:r>
      <w:r w:rsidR="00E718AB" w:rsidRPr="00321A28">
        <w:rPr>
          <w:rFonts w:cs="B Lotus" w:hint="cs"/>
          <w:sz w:val="26"/>
          <w:szCs w:val="26"/>
          <w:rtl/>
          <w:lang w:bidi="fa-IR"/>
        </w:rPr>
        <w:t xml:space="preserve"> اگر پاسخ مثبت است از چند نشانه قادرند استفاده کنند و این نشانه</w:t>
      </w:r>
      <w:r w:rsidR="00E718AB" w:rsidRPr="00321A28">
        <w:rPr>
          <w:rFonts w:cs="B Lotus"/>
          <w:sz w:val="26"/>
          <w:szCs w:val="26"/>
          <w:rtl/>
          <w:lang w:bidi="fa-IR"/>
        </w:rPr>
        <w:softHyphen/>
      </w:r>
      <w:r w:rsidR="00E718AB" w:rsidRPr="00321A28">
        <w:rPr>
          <w:rFonts w:cs="B Lotus" w:hint="cs"/>
          <w:sz w:val="26"/>
          <w:szCs w:val="26"/>
          <w:rtl/>
          <w:lang w:bidi="fa-IR"/>
        </w:rPr>
        <w:t xml:space="preserve">ها چگونه بر عملکرد آنها تاثیرگذار است؟ </w:t>
      </w:r>
      <w:r w:rsidR="00EE58FD" w:rsidRPr="00321A28">
        <w:rPr>
          <w:rFonts w:cs="B Lotus" w:hint="cs"/>
          <w:sz w:val="26"/>
          <w:szCs w:val="26"/>
          <w:rtl/>
          <w:lang w:bidi="fa-IR"/>
        </w:rPr>
        <w:t>بنظر می</w:t>
      </w:r>
      <w:r w:rsidR="00EE58FD" w:rsidRPr="00321A28">
        <w:rPr>
          <w:rFonts w:cs="B Lotus"/>
          <w:sz w:val="26"/>
          <w:szCs w:val="26"/>
          <w:rtl/>
          <w:lang w:bidi="fa-IR"/>
        </w:rPr>
        <w:softHyphen/>
      </w:r>
      <w:r w:rsidR="00EE58FD" w:rsidRPr="00321A28">
        <w:rPr>
          <w:rFonts w:cs="B Lotus" w:hint="cs"/>
          <w:sz w:val="26"/>
          <w:szCs w:val="26"/>
          <w:rtl/>
          <w:lang w:bidi="fa-IR"/>
        </w:rPr>
        <w:t xml:space="preserve">رسد که این موارد سوالات جذابی است که نیاز به بررسی در مطالعات آینده دارد. </w:t>
      </w:r>
    </w:p>
    <w:p w14:paraId="6C421564" w14:textId="54A43616" w:rsidR="000256CD" w:rsidRPr="00321A28" w:rsidRDefault="000256CD" w:rsidP="001176B1">
      <w:pPr>
        <w:bidi/>
        <w:spacing w:line="240" w:lineRule="auto"/>
        <w:jc w:val="both"/>
        <w:rPr>
          <w:rFonts w:cs="B Lotus"/>
          <w:sz w:val="26"/>
          <w:szCs w:val="26"/>
          <w:rtl/>
          <w:lang w:bidi="fa-IR"/>
        </w:rPr>
      </w:pPr>
      <w:r w:rsidRPr="00321A28">
        <w:rPr>
          <w:rFonts w:cs="B Lotus" w:hint="cs"/>
          <w:sz w:val="26"/>
          <w:szCs w:val="26"/>
          <w:rtl/>
          <w:lang w:bidi="fa-IR"/>
        </w:rPr>
        <w:t>اگرچه که پژوهش</w:t>
      </w:r>
      <w:r w:rsidRPr="00321A28">
        <w:rPr>
          <w:rFonts w:cs="B Lotus"/>
          <w:sz w:val="26"/>
          <w:szCs w:val="26"/>
          <w:rtl/>
          <w:lang w:bidi="fa-IR"/>
        </w:rPr>
        <w:softHyphen/>
      </w:r>
      <w:r w:rsidRPr="00321A28">
        <w:rPr>
          <w:rFonts w:cs="B Lotus" w:hint="cs"/>
          <w:sz w:val="26"/>
          <w:szCs w:val="26"/>
          <w:rtl/>
          <w:lang w:bidi="fa-IR"/>
        </w:rPr>
        <w:t xml:space="preserve"> حاضر دارای نقاط قوتی مثل تلفیق رویکرد کیفی با</w:t>
      </w:r>
      <w:r w:rsidR="00D820DC" w:rsidRPr="00321A28">
        <w:rPr>
          <w:rFonts w:cs="B Lotus" w:hint="cs"/>
          <w:sz w:val="26"/>
          <w:szCs w:val="26"/>
          <w:rtl/>
          <w:lang w:bidi="fa-IR"/>
        </w:rPr>
        <w:t xml:space="preserve"> اندازه</w:t>
      </w:r>
      <w:r w:rsidR="00D820DC" w:rsidRPr="00321A28">
        <w:rPr>
          <w:rFonts w:cs="B Lotus"/>
          <w:sz w:val="26"/>
          <w:szCs w:val="26"/>
          <w:rtl/>
          <w:lang w:bidi="fa-IR"/>
        </w:rPr>
        <w:softHyphen/>
      </w:r>
      <w:r w:rsidR="00D820DC" w:rsidRPr="00321A28">
        <w:rPr>
          <w:rFonts w:cs="B Lotus" w:hint="cs"/>
          <w:sz w:val="26"/>
          <w:szCs w:val="26"/>
          <w:rtl/>
          <w:lang w:bidi="fa-IR"/>
        </w:rPr>
        <w:t>گیری</w:t>
      </w:r>
      <w:r w:rsidR="00D820DC" w:rsidRPr="00321A28">
        <w:rPr>
          <w:rFonts w:cs="B Lotus"/>
          <w:sz w:val="26"/>
          <w:szCs w:val="26"/>
          <w:rtl/>
          <w:lang w:bidi="fa-IR"/>
        </w:rPr>
        <w:softHyphen/>
      </w:r>
      <w:r w:rsidR="00D820DC" w:rsidRPr="00321A28">
        <w:rPr>
          <w:rFonts w:cs="B Lotus" w:hint="cs"/>
          <w:sz w:val="26"/>
          <w:szCs w:val="26"/>
          <w:rtl/>
          <w:lang w:bidi="fa-IR"/>
        </w:rPr>
        <w:t>های</w:t>
      </w:r>
      <w:r w:rsidRPr="00321A28">
        <w:rPr>
          <w:rFonts w:cs="B Lotus" w:hint="cs"/>
          <w:sz w:val="26"/>
          <w:szCs w:val="26"/>
          <w:rtl/>
          <w:lang w:bidi="fa-IR"/>
        </w:rPr>
        <w:t xml:space="preserve"> کمی، انجام پژوهش در شرایط واقعی و پرفشار رقابتی </w:t>
      </w:r>
      <w:r w:rsidR="00D820DC" w:rsidRPr="00321A28">
        <w:rPr>
          <w:rFonts w:cs="B Lotus" w:hint="cs"/>
          <w:sz w:val="26"/>
          <w:szCs w:val="26"/>
          <w:rtl/>
          <w:lang w:bidi="fa-IR"/>
        </w:rPr>
        <w:t>(</w:t>
      </w:r>
      <w:r w:rsidRPr="00321A28">
        <w:rPr>
          <w:rFonts w:cs="B Lotus" w:hint="cs"/>
          <w:sz w:val="26"/>
          <w:szCs w:val="26"/>
          <w:rtl/>
          <w:lang w:bidi="fa-IR"/>
        </w:rPr>
        <w:t>و در نت</w:t>
      </w:r>
      <w:r w:rsidR="00D820DC" w:rsidRPr="00321A28">
        <w:rPr>
          <w:rFonts w:cs="B Lotus" w:hint="cs"/>
          <w:sz w:val="26"/>
          <w:szCs w:val="26"/>
          <w:rtl/>
          <w:lang w:bidi="fa-IR"/>
        </w:rPr>
        <w:t>یجه  برخورداری از اعتبار بوم شناخ</w:t>
      </w:r>
      <w:r w:rsidRPr="00321A28">
        <w:rPr>
          <w:rFonts w:cs="B Lotus" w:hint="cs"/>
          <w:sz w:val="26"/>
          <w:szCs w:val="26"/>
          <w:rtl/>
          <w:lang w:bidi="fa-IR"/>
        </w:rPr>
        <w:t>تی</w:t>
      </w:r>
      <w:r w:rsidR="00D820DC" w:rsidRPr="00321A28">
        <w:rPr>
          <w:rFonts w:cs="B Lotus" w:hint="cs"/>
          <w:sz w:val="26"/>
          <w:szCs w:val="26"/>
          <w:rtl/>
          <w:lang w:bidi="fa-IR"/>
        </w:rPr>
        <w:t>)</w:t>
      </w:r>
      <w:r w:rsidRPr="00321A28">
        <w:rPr>
          <w:rFonts w:cs="B Lotus" w:hint="cs"/>
          <w:sz w:val="26"/>
          <w:szCs w:val="26"/>
          <w:rtl/>
          <w:lang w:bidi="fa-IR"/>
        </w:rPr>
        <w:t xml:space="preserve"> و تکیه نکردن بر دستوالعمل</w:t>
      </w:r>
      <w:r w:rsidRPr="00321A28">
        <w:rPr>
          <w:rFonts w:cs="B Lotus"/>
          <w:sz w:val="26"/>
          <w:szCs w:val="26"/>
          <w:rtl/>
          <w:lang w:bidi="fa-IR"/>
        </w:rPr>
        <w:softHyphen/>
      </w:r>
      <w:r w:rsidRPr="00321A28">
        <w:rPr>
          <w:rFonts w:cs="B Lotus" w:hint="cs"/>
          <w:sz w:val="26"/>
          <w:szCs w:val="26"/>
          <w:rtl/>
          <w:lang w:bidi="fa-IR"/>
        </w:rPr>
        <w:t xml:space="preserve">های تمرکز </w:t>
      </w:r>
      <w:r w:rsidR="002F0B54" w:rsidRPr="00321A28">
        <w:rPr>
          <w:rFonts w:cs="B Lotus" w:hint="cs"/>
          <w:sz w:val="26"/>
          <w:szCs w:val="26"/>
          <w:rtl/>
          <w:lang w:bidi="fa-IR"/>
        </w:rPr>
        <w:t>توجه</w:t>
      </w:r>
      <w:r w:rsidRPr="00321A28">
        <w:rPr>
          <w:rFonts w:cs="B Lotus" w:hint="cs"/>
          <w:sz w:val="26"/>
          <w:szCs w:val="26"/>
          <w:rtl/>
          <w:lang w:bidi="fa-IR"/>
        </w:rPr>
        <w:t xml:space="preserve"> است و </w:t>
      </w:r>
      <w:r w:rsidR="00D820DC" w:rsidRPr="00321A28">
        <w:rPr>
          <w:rFonts w:cs="B Lotus" w:hint="cs"/>
          <w:sz w:val="26"/>
          <w:szCs w:val="26"/>
          <w:rtl/>
          <w:lang w:bidi="fa-IR"/>
        </w:rPr>
        <w:t xml:space="preserve">از این </w:t>
      </w:r>
      <w:r w:rsidR="009D726A" w:rsidRPr="00321A28">
        <w:rPr>
          <w:rFonts w:cs="B Lotus" w:hint="cs"/>
          <w:sz w:val="26"/>
          <w:szCs w:val="26"/>
          <w:rtl/>
          <w:lang w:bidi="fa-IR"/>
        </w:rPr>
        <w:t>جهت</w:t>
      </w:r>
      <w:r w:rsidRPr="00321A28">
        <w:rPr>
          <w:rFonts w:cs="B Lotus" w:hint="cs"/>
          <w:sz w:val="26"/>
          <w:szCs w:val="26"/>
          <w:rtl/>
          <w:lang w:bidi="fa-IR"/>
        </w:rPr>
        <w:t xml:space="preserve"> در زمرۀ نخستین پژوهش</w:t>
      </w:r>
      <w:r w:rsidRPr="00321A28">
        <w:rPr>
          <w:rFonts w:cs="B Lotus"/>
          <w:sz w:val="26"/>
          <w:szCs w:val="26"/>
          <w:rtl/>
          <w:lang w:bidi="fa-IR"/>
        </w:rPr>
        <w:softHyphen/>
      </w:r>
      <w:r w:rsidRPr="00321A28">
        <w:rPr>
          <w:rFonts w:cs="B Lotus" w:hint="cs"/>
          <w:sz w:val="26"/>
          <w:szCs w:val="26"/>
          <w:rtl/>
          <w:lang w:bidi="fa-IR"/>
        </w:rPr>
        <w:t xml:space="preserve">هایی است که تلاش کرده از نقاط قوت رویکردهای کمی و کیفی </w:t>
      </w:r>
      <w:r w:rsidR="00D820DC" w:rsidRPr="00321A28">
        <w:rPr>
          <w:rFonts w:cs="B Lotus" w:hint="cs"/>
          <w:sz w:val="26"/>
          <w:szCs w:val="26"/>
          <w:rtl/>
          <w:lang w:bidi="fa-IR"/>
        </w:rPr>
        <w:t xml:space="preserve">بصورت همزمان </w:t>
      </w:r>
      <w:r w:rsidRPr="00321A28">
        <w:rPr>
          <w:rFonts w:cs="B Lotus" w:hint="cs"/>
          <w:sz w:val="26"/>
          <w:szCs w:val="26"/>
          <w:rtl/>
          <w:lang w:bidi="fa-IR"/>
        </w:rPr>
        <w:t xml:space="preserve">سود ببرد اما باید توجه کرد که </w:t>
      </w:r>
      <w:r w:rsidR="00D820DC" w:rsidRPr="00321A28">
        <w:rPr>
          <w:rFonts w:cs="B Lotus" w:hint="cs"/>
          <w:sz w:val="26"/>
          <w:szCs w:val="26"/>
          <w:rtl/>
          <w:lang w:bidi="fa-IR"/>
        </w:rPr>
        <w:t xml:space="preserve">این </w:t>
      </w:r>
      <w:r w:rsidRPr="00321A28">
        <w:rPr>
          <w:rFonts w:cs="B Lotus" w:hint="cs"/>
          <w:sz w:val="26"/>
          <w:szCs w:val="26"/>
          <w:rtl/>
          <w:lang w:bidi="fa-IR"/>
        </w:rPr>
        <w:t xml:space="preserve">پژوهش </w:t>
      </w:r>
      <w:r w:rsidR="00D820DC" w:rsidRPr="00321A28">
        <w:rPr>
          <w:rFonts w:cs="B Lotus" w:hint="cs"/>
          <w:sz w:val="26"/>
          <w:szCs w:val="26"/>
          <w:rtl/>
          <w:lang w:bidi="fa-IR"/>
        </w:rPr>
        <w:t>دارای برخی محدودیت</w:t>
      </w:r>
      <w:r w:rsidR="00D820DC" w:rsidRPr="00321A28">
        <w:rPr>
          <w:rFonts w:cs="B Lotus"/>
          <w:sz w:val="26"/>
          <w:szCs w:val="26"/>
          <w:rtl/>
          <w:lang w:bidi="fa-IR"/>
        </w:rPr>
        <w:softHyphen/>
      </w:r>
      <w:r w:rsidR="00D820DC" w:rsidRPr="00321A28">
        <w:rPr>
          <w:rFonts w:cs="B Lotus" w:hint="cs"/>
          <w:sz w:val="26"/>
          <w:szCs w:val="26"/>
          <w:rtl/>
          <w:lang w:bidi="fa-IR"/>
        </w:rPr>
        <w:t>ها می</w:t>
      </w:r>
      <w:r w:rsidR="00D820DC" w:rsidRPr="00321A28">
        <w:rPr>
          <w:rFonts w:cs="B Lotus"/>
          <w:sz w:val="26"/>
          <w:szCs w:val="26"/>
          <w:rtl/>
          <w:lang w:bidi="fa-IR"/>
        </w:rPr>
        <w:softHyphen/>
      </w:r>
      <w:r w:rsidR="00D820DC" w:rsidRPr="00321A28">
        <w:rPr>
          <w:rFonts w:cs="B Lotus" w:hint="cs"/>
          <w:sz w:val="26"/>
          <w:szCs w:val="26"/>
          <w:rtl/>
          <w:lang w:bidi="fa-IR"/>
        </w:rPr>
        <w:t>باشد</w:t>
      </w:r>
      <w:r w:rsidRPr="00321A28">
        <w:rPr>
          <w:rFonts w:cs="B Lotus" w:hint="cs"/>
          <w:sz w:val="26"/>
          <w:szCs w:val="26"/>
          <w:rtl/>
          <w:lang w:bidi="fa-IR"/>
        </w:rPr>
        <w:t>. در این پژوهش از روش فراخوانی تحریک شده جهت انجام بخش کیفی پژوهش انجام شده است که این امر ممکن است تاحدودی تحت تاثیر سوگیری گذشته</w:t>
      </w:r>
      <w:r w:rsidRPr="00321A28">
        <w:rPr>
          <w:rFonts w:cs="B Lotus"/>
          <w:sz w:val="26"/>
          <w:szCs w:val="26"/>
          <w:rtl/>
          <w:lang w:bidi="fa-IR"/>
        </w:rPr>
        <w:softHyphen/>
      </w:r>
      <w:r w:rsidRPr="00321A28">
        <w:rPr>
          <w:rFonts w:cs="B Lotus" w:hint="cs"/>
          <w:sz w:val="26"/>
          <w:szCs w:val="26"/>
          <w:rtl/>
          <w:lang w:bidi="fa-IR"/>
        </w:rPr>
        <w:t>نگر توسط شرکت</w:t>
      </w:r>
      <w:r w:rsidRPr="00321A28">
        <w:rPr>
          <w:rFonts w:cs="B Lotus"/>
          <w:sz w:val="26"/>
          <w:szCs w:val="26"/>
          <w:rtl/>
          <w:lang w:bidi="fa-IR"/>
        </w:rPr>
        <w:softHyphen/>
      </w:r>
      <w:r w:rsidRPr="00321A28">
        <w:rPr>
          <w:rFonts w:cs="B Lotus" w:hint="cs"/>
          <w:sz w:val="26"/>
          <w:szCs w:val="26"/>
          <w:rtl/>
          <w:lang w:bidi="fa-IR"/>
        </w:rPr>
        <w:t xml:space="preserve">کنندگان و </w:t>
      </w:r>
      <w:r w:rsidR="004B2ADE" w:rsidRPr="00321A28">
        <w:rPr>
          <w:rFonts w:cs="B Lotus" w:hint="cs"/>
          <w:sz w:val="26"/>
          <w:szCs w:val="26"/>
          <w:rtl/>
          <w:lang w:bidi="fa-IR"/>
        </w:rPr>
        <w:t xml:space="preserve">نیز فراموشی در </w:t>
      </w:r>
      <w:r w:rsidR="00D820DC" w:rsidRPr="00321A28">
        <w:rPr>
          <w:rFonts w:cs="B Lotus" w:hint="cs"/>
          <w:sz w:val="26"/>
          <w:szCs w:val="26"/>
          <w:rtl/>
          <w:lang w:bidi="fa-IR"/>
        </w:rPr>
        <w:t xml:space="preserve">هنگام دادن </w:t>
      </w:r>
      <w:r w:rsidR="004B2ADE" w:rsidRPr="00321A28">
        <w:rPr>
          <w:rFonts w:cs="B Lotus" w:hint="cs"/>
          <w:sz w:val="26"/>
          <w:szCs w:val="26"/>
          <w:rtl/>
          <w:lang w:bidi="fa-IR"/>
        </w:rPr>
        <w:t>گزارش</w:t>
      </w:r>
      <w:r w:rsidR="004B2ADE" w:rsidRPr="00321A28">
        <w:rPr>
          <w:rFonts w:cs="B Lotus"/>
          <w:sz w:val="26"/>
          <w:szCs w:val="26"/>
          <w:rtl/>
          <w:lang w:bidi="fa-IR"/>
        </w:rPr>
        <w:softHyphen/>
      </w:r>
      <w:r w:rsidR="004B2ADE" w:rsidRPr="00321A28">
        <w:rPr>
          <w:rFonts w:cs="B Lotus" w:hint="cs"/>
          <w:sz w:val="26"/>
          <w:szCs w:val="26"/>
          <w:rtl/>
          <w:lang w:bidi="fa-IR"/>
        </w:rPr>
        <w:t xml:space="preserve">های کلامی قرار </w:t>
      </w:r>
      <w:r w:rsidR="00D820DC" w:rsidRPr="00321A28">
        <w:rPr>
          <w:rFonts w:cs="B Lotus" w:hint="cs"/>
          <w:sz w:val="26"/>
          <w:szCs w:val="26"/>
          <w:rtl/>
          <w:lang w:bidi="fa-IR"/>
        </w:rPr>
        <w:t>گیرد</w:t>
      </w:r>
      <w:r w:rsidR="00C87C47" w:rsidRPr="00321A28">
        <w:rPr>
          <w:rFonts w:cs="B Lotus" w:hint="cs"/>
          <w:sz w:val="26"/>
          <w:szCs w:val="26"/>
          <w:rtl/>
          <w:lang w:bidi="fa-IR"/>
        </w:rPr>
        <w:t xml:space="preserve"> (اگرچه با انجام مصاحبه</w:t>
      </w:r>
      <w:r w:rsidR="00C87C47" w:rsidRPr="00321A28">
        <w:rPr>
          <w:rFonts w:cs="B Lotus"/>
          <w:sz w:val="26"/>
          <w:szCs w:val="26"/>
          <w:rtl/>
          <w:lang w:bidi="fa-IR"/>
        </w:rPr>
        <w:softHyphen/>
      </w:r>
      <w:r w:rsidR="00C87C47" w:rsidRPr="00321A28">
        <w:rPr>
          <w:rFonts w:cs="B Lotus" w:hint="cs"/>
          <w:sz w:val="26"/>
          <w:szCs w:val="26"/>
          <w:rtl/>
          <w:lang w:bidi="fa-IR"/>
        </w:rPr>
        <w:t>ها در حداقل فاصلۀ ممکن با اتمام رقابت تلاش شد فراموشی به حداقل رسانده شود)</w:t>
      </w:r>
      <w:r w:rsidR="004B2ADE" w:rsidRPr="00321A28">
        <w:rPr>
          <w:rFonts w:cs="B Lotus" w:hint="cs"/>
          <w:sz w:val="26"/>
          <w:szCs w:val="26"/>
          <w:rtl/>
          <w:lang w:bidi="fa-IR"/>
        </w:rPr>
        <w:t>. از طرف دیگر روش مورد استفاده در این پژوهش تنها اندیشه</w:t>
      </w:r>
      <w:r w:rsidR="004B2ADE" w:rsidRPr="00321A28">
        <w:rPr>
          <w:rFonts w:cs="B Lotus"/>
          <w:sz w:val="26"/>
          <w:szCs w:val="26"/>
          <w:rtl/>
          <w:lang w:bidi="fa-IR"/>
        </w:rPr>
        <w:softHyphen/>
      </w:r>
      <w:r w:rsidR="004B2ADE" w:rsidRPr="00321A28">
        <w:rPr>
          <w:rFonts w:cs="B Lotus" w:hint="cs"/>
          <w:sz w:val="26"/>
          <w:szCs w:val="26"/>
          <w:rtl/>
          <w:lang w:bidi="fa-IR"/>
        </w:rPr>
        <w:t>های هوشیار را اندازه</w:t>
      </w:r>
      <w:r w:rsidR="004B2ADE" w:rsidRPr="00321A28">
        <w:rPr>
          <w:rFonts w:cs="B Lotus"/>
          <w:sz w:val="26"/>
          <w:szCs w:val="26"/>
          <w:rtl/>
          <w:lang w:bidi="fa-IR"/>
        </w:rPr>
        <w:softHyphen/>
      </w:r>
      <w:r w:rsidR="004B2ADE" w:rsidRPr="00321A28">
        <w:rPr>
          <w:rFonts w:cs="B Lotus" w:hint="cs"/>
          <w:sz w:val="26"/>
          <w:szCs w:val="26"/>
          <w:rtl/>
          <w:lang w:bidi="fa-IR"/>
        </w:rPr>
        <w:t>گیری کرده و قادر به محاسبۀ توجه ناهوشیار نبوده است</w:t>
      </w:r>
      <w:r w:rsidR="00FE66FE" w:rsidRPr="00321A28">
        <w:rPr>
          <w:rFonts w:cs="B Lotus"/>
          <w:sz w:val="26"/>
          <w:szCs w:val="26"/>
          <w:lang w:bidi="fa-IR"/>
        </w:rPr>
        <w:t xml:space="preserve"> </w:t>
      </w:r>
      <w:r w:rsidR="00FE66FE" w:rsidRPr="00321A28">
        <w:rPr>
          <w:rFonts w:cs="B Lotus" w:hint="cs"/>
          <w:sz w:val="26"/>
          <w:szCs w:val="26"/>
          <w:rtl/>
          <w:lang w:bidi="fa-IR"/>
        </w:rPr>
        <w:t xml:space="preserve"> </w:t>
      </w:r>
      <w:r w:rsidR="00FE66FE" w:rsidRPr="00321A28">
        <w:rPr>
          <w:rFonts w:cs="B Lotus"/>
          <w:sz w:val="26"/>
          <w:szCs w:val="26"/>
          <w:rtl/>
          <w:lang w:bidi="fa-IR"/>
        </w:rPr>
        <w:fldChar w:fldCharType="begin"/>
      </w:r>
      <w:r w:rsidR="00FE66FE" w:rsidRPr="00321A28">
        <w:rPr>
          <w:rFonts w:cs="B Lotus"/>
          <w:sz w:val="26"/>
          <w:szCs w:val="26"/>
          <w:rtl/>
          <w:lang w:bidi="fa-IR"/>
        </w:rPr>
        <w:instrText xml:space="preserve"> </w:instrText>
      </w:r>
      <w:r w:rsidR="00FE66FE" w:rsidRPr="00321A28">
        <w:rPr>
          <w:rFonts w:cs="B Lotus"/>
          <w:sz w:val="26"/>
          <w:szCs w:val="26"/>
          <w:lang w:bidi="fa-IR"/>
        </w:rPr>
        <w:instrText>ADDIN EN.CITE &lt;EndNote&gt;&lt;Cite&gt;&lt;Author&gt;Bernier&lt;/Author&gt;&lt;Year&gt;2016&lt;/Year&gt;&lt;RecNum&gt;76&lt;/RecNum&gt;&lt;DisplayText&gt;(18)&lt;/DisplayText&gt;&lt;record&gt;&lt;rec-number&gt;76&lt;/rec-number&gt;&lt;foreign-keys&gt;&lt;key app="EN" db-id="w5pssxwr7wwv9re2dd6v0f0050rzzatxezfe" timestamp="1525343552"&gt;76&lt;</w:instrText>
      </w:r>
      <w:r w:rsidR="00FE66FE" w:rsidRPr="00321A28">
        <w:rPr>
          <w:rFonts w:cs="B Lotus"/>
          <w:sz w:val="26"/>
          <w:szCs w:val="26"/>
          <w:rtl/>
          <w:lang w:bidi="fa-IR"/>
        </w:rPr>
        <w:instrText>/</w:instrText>
      </w:r>
      <w:r w:rsidR="00FE66FE" w:rsidRPr="00321A28">
        <w:rPr>
          <w:rFonts w:cs="B Lotus"/>
          <w:sz w:val="26"/>
          <w:szCs w:val="26"/>
          <w:lang w:bidi="fa-IR"/>
        </w:rPr>
        <w:instrText>key&gt;&lt;/foreign-keys&gt;&lt;ref-type name="Journal Article"&gt;17&lt;/ref-type&gt;&lt;contributors&gt;&lt;authors&gt;&lt;author&gt;Bernier, Marjorie&lt;/author&gt;&lt;author&gt;Trottier, Christiane&lt;/author&gt;&lt;author&gt;Thienot, Emilie&lt;/author&gt;&lt;author&gt;Fournier, Jean&lt;/author&gt;&lt;/authors&gt;&lt;/contributors&gt;&lt;titles</w:instrText>
      </w:r>
      <w:r w:rsidR="00FE66FE" w:rsidRPr="00321A28">
        <w:rPr>
          <w:rFonts w:cs="B Lotus"/>
          <w:sz w:val="26"/>
          <w:szCs w:val="26"/>
          <w:rtl/>
          <w:lang w:bidi="fa-IR"/>
        </w:rPr>
        <w:instrText>&gt;&lt;</w:instrText>
      </w:r>
      <w:r w:rsidR="00FE66FE" w:rsidRPr="00321A28">
        <w:rPr>
          <w:rFonts w:cs="B Lotus"/>
          <w:sz w:val="26"/>
          <w:szCs w:val="26"/>
          <w:lang w:bidi="fa-IR"/>
        </w:rPr>
        <w:instrText>title&gt;An investigation of attentional foci and their temporal patterns: A naturalistic study in expert figure skaters&lt;/title&gt;&lt;secondary-title&gt;The Sport Psychologist&lt;/secondary-title&gt;&lt;/titles&gt;&lt;periodical&gt;&lt;full-title&gt;The Sport Psychologist&lt;/full-title&gt;&lt;/periodical&gt;&lt;pages&gt;256-266&lt;/pages&gt;&lt;volume&gt;30&lt;/volume&gt;&lt;number&gt;3&lt;/number&gt;&lt;dates&gt;&lt;year&gt;2016&lt;/year&gt;&lt;/dates&gt;&lt;isbn&gt;0888-4781&lt;/isbn&gt;&lt;urls&gt;&lt;/urls&gt;&lt;/record&gt;&lt;/Cite&gt;&lt;/EndNote&gt;</w:instrText>
      </w:r>
      <w:r w:rsidR="00FE66FE" w:rsidRPr="00321A28">
        <w:rPr>
          <w:rFonts w:cs="B Lotus"/>
          <w:sz w:val="26"/>
          <w:szCs w:val="26"/>
          <w:rtl/>
          <w:lang w:bidi="fa-IR"/>
        </w:rPr>
        <w:fldChar w:fldCharType="separate"/>
      </w:r>
      <w:r w:rsidR="00FE66FE" w:rsidRPr="00321A28">
        <w:rPr>
          <w:rFonts w:cs="B Lotus"/>
          <w:noProof/>
          <w:sz w:val="26"/>
          <w:szCs w:val="26"/>
          <w:rtl/>
          <w:lang w:bidi="fa-IR"/>
        </w:rPr>
        <w:t>(18)</w:t>
      </w:r>
      <w:r w:rsidR="00FE66FE" w:rsidRPr="00321A28">
        <w:rPr>
          <w:rFonts w:cs="B Lotus"/>
          <w:sz w:val="26"/>
          <w:szCs w:val="26"/>
          <w:rtl/>
          <w:lang w:bidi="fa-IR"/>
        </w:rPr>
        <w:fldChar w:fldCharType="end"/>
      </w:r>
      <w:r w:rsidR="00FE66FE" w:rsidRPr="00321A28">
        <w:rPr>
          <w:rFonts w:cs="B Lotus" w:hint="cs"/>
          <w:sz w:val="26"/>
          <w:szCs w:val="26"/>
          <w:rtl/>
          <w:lang w:bidi="fa-IR"/>
        </w:rPr>
        <w:t>.</w:t>
      </w:r>
    </w:p>
    <w:p w14:paraId="1E0CFF9A" w14:textId="3DE83B45" w:rsidR="004B2ADE" w:rsidRPr="00321A28" w:rsidRDefault="004B2ADE" w:rsidP="001176B1">
      <w:pPr>
        <w:bidi/>
        <w:spacing w:line="240" w:lineRule="auto"/>
        <w:jc w:val="both"/>
        <w:rPr>
          <w:rFonts w:cs="B Lotus"/>
          <w:sz w:val="26"/>
          <w:szCs w:val="26"/>
          <w:rtl/>
          <w:lang w:bidi="fa-IR"/>
        </w:rPr>
      </w:pPr>
      <w:r w:rsidRPr="00321A28">
        <w:rPr>
          <w:rFonts w:cs="B Lotus" w:hint="cs"/>
          <w:sz w:val="26"/>
          <w:szCs w:val="26"/>
          <w:rtl/>
          <w:lang w:bidi="fa-IR"/>
        </w:rPr>
        <w:t>بطور کلی این پژوهش ضمن اینکه بر انجام پژوهش</w:t>
      </w:r>
      <w:r w:rsidRPr="00321A28">
        <w:rPr>
          <w:rFonts w:cs="B Lotus"/>
          <w:sz w:val="26"/>
          <w:szCs w:val="26"/>
          <w:rtl/>
          <w:lang w:bidi="fa-IR"/>
        </w:rPr>
        <w:softHyphen/>
      </w:r>
      <w:r w:rsidRPr="00321A28">
        <w:rPr>
          <w:rFonts w:cs="B Lotus" w:hint="cs"/>
          <w:sz w:val="26"/>
          <w:szCs w:val="26"/>
          <w:rtl/>
          <w:lang w:bidi="fa-IR"/>
        </w:rPr>
        <w:t>های آتی با تفکیک قایل شدن بین مراحل مختلف اجرا در هنگام بررسی نقش توجه بر عملکرد حرکتی تاکید می</w:t>
      </w:r>
      <w:r w:rsidRPr="00321A28">
        <w:rPr>
          <w:rFonts w:cs="B Lotus"/>
          <w:sz w:val="26"/>
          <w:szCs w:val="26"/>
          <w:rtl/>
          <w:lang w:bidi="fa-IR"/>
        </w:rPr>
        <w:softHyphen/>
      </w:r>
      <w:r w:rsidRPr="00321A28">
        <w:rPr>
          <w:rFonts w:cs="B Lotus" w:hint="cs"/>
          <w:sz w:val="26"/>
          <w:szCs w:val="26"/>
          <w:rtl/>
          <w:lang w:bidi="fa-IR"/>
        </w:rPr>
        <w:t>کند،</w:t>
      </w:r>
      <w:r w:rsidR="00D820DC" w:rsidRPr="00321A28">
        <w:rPr>
          <w:rFonts w:cs="B Lotus" w:hint="cs"/>
          <w:sz w:val="26"/>
          <w:szCs w:val="26"/>
          <w:rtl/>
          <w:lang w:bidi="fa-IR"/>
        </w:rPr>
        <w:t xml:space="preserve"> دارای نتایجی</w:t>
      </w:r>
      <w:r w:rsidRPr="00321A28">
        <w:rPr>
          <w:rFonts w:cs="B Lotus" w:hint="cs"/>
          <w:sz w:val="26"/>
          <w:szCs w:val="26"/>
          <w:rtl/>
          <w:lang w:bidi="fa-IR"/>
        </w:rPr>
        <w:t xml:space="preserve"> همراستا با یافته</w:t>
      </w:r>
      <w:r w:rsidRPr="00321A28">
        <w:rPr>
          <w:rFonts w:cs="B Lotus"/>
          <w:sz w:val="26"/>
          <w:szCs w:val="26"/>
          <w:rtl/>
          <w:lang w:bidi="fa-IR"/>
        </w:rPr>
        <w:softHyphen/>
      </w:r>
      <w:r w:rsidRPr="00321A28">
        <w:rPr>
          <w:rFonts w:cs="B Lotus" w:hint="cs"/>
          <w:sz w:val="26"/>
          <w:szCs w:val="26"/>
          <w:rtl/>
          <w:lang w:bidi="fa-IR"/>
        </w:rPr>
        <w:t>های آزمایشگاهی</w:t>
      </w:r>
      <w:r w:rsidR="00D820DC" w:rsidRPr="00321A28">
        <w:rPr>
          <w:rFonts w:cs="B Lotus" w:hint="cs"/>
          <w:sz w:val="26"/>
          <w:szCs w:val="26"/>
          <w:rtl/>
          <w:lang w:bidi="fa-IR"/>
        </w:rPr>
        <w:t xml:space="preserve"> است که</w:t>
      </w:r>
      <w:r w:rsidRPr="00321A28">
        <w:rPr>
          <w:rFonts w:cs="B Lotus" w:hint="cs"/>
          <w:sz w:val="26"/>
          <w:szCs w:val="26"/>
          <w:rtl/>
          <w:lang w:bidi="fa-IR"/>
        </w:rPr>
        <w:t xml:space="preserve"> پیشنهاد می</w:t>
      </w:r>
      <w:r w:rsidRPr="00321A28">
        <w:rPr>
          <w:rFonts w:cs="B Lotus"/>
          <w:sz w:val="26"/>
          <w:szCs w:val="26"/>
          <w:rtl/>
          <w:lang w:bidi="fa-IR"/>
        </w:rPr>
        <w:softHyphen/>
      </w:r>
      <w:r w:rsidRPr="00321A28">
        <w:rPr>
          <w:rFonts w:cs="B Lotus" w:hint="cs"/>
          <w:sz w:val="26"/>
          <w:szCs w:val="26"/>
          <w:rtl/>
          <w:lang w:bidi="fa-IR"/>
        </w:rPr>
        <w:t>ده</w:t>
      </w:r>
      <w:r w:rsidR="00D820DC" w:rsidRPr="00321A28">
        <w:rPr>
          <w:rFonts w:cs="B Lotus" w:hint="cs"/>
          <w:sz w:val="26"/>
          <w:szCs w:val="26"/>
          <w:rtl/>
          <w:lang w:bidi="fa-IR"/>
        </w:rPr>
        <w:t>ن</w:t>
      </w:r>
      <w:r w:rsidRPr="00321A28">
        <w:rPr>
          <w:rFonts w:cs="B Lotus" w:hint="cs"/>
          <w:sz w:val="26"/>
          <w:szCs w:val="26"/>
          <w:rtl/>
          <w:lang w:bidi="fa-IR"/>
        </w:rPr>
        <w:t>د توجه به تعداد نشانه</w:t>
      </w:r>
      <w:r w:rsidRPr="00321A28">
        <w:rPr>
          <w:rFonts w:cs="B Lotus"/>
          <w:sz w:val="26"/>
          <w:szCs w:val="26"/>
          <w:rtl/>
          <w:lang w:bidi="fa-IR"/>
        </w:rPr>
        <w:softHyphen/>
      </w:r>
      <w:r w:rsidRPr="00321A28">
        <w:rPr>
          <w:rFonts w:cs="B Lotus" w:hint="cs"/>
          <w:sz w:val="26"/>
          <w:szCs w:val="26"/>
          <w:rtl/>
          <w:lang w:bidi="fa-IR"/>
        </w:rPr>
        <w:t xml:space="preserve">های کمتر و در عین حال با درصد بیشتر تمرکز روی حریف (تمرکز بیرونی) با </w:t>
      </w:r>
      <w:r w:rsidR="00D820DC" w:rsidRPr="00321A28">
        <w:rPr>
          <w:rFonts w:cs="B Lotus" w:hint="cs"/>
          <w:sz w:val="26"/>
          <w:szCs w:val="26"/>
          <w:rtl/>
          <w:lang w:bidi="fa-IR"/>
        </w:rPr>
        <w:t>بهبود اجرا در مهارت حرکتی همراه است. این پژوهش نشان داد تعداد و کیفیت تمرکز توجه در مرحلۀ آماده</w:t>
      </w:r>
      <w:r w:rsidR="00D820DC" w:rsidRPr="00321A28">
        <w:rPr>
          <w:rFonts w:cs="B Lotus"/>
          <w:sz w:val="26"/>
          <w:szCs w:val="26"/>
          <w:rtl/>
          <w:lang w:bidi="fa-IR"/>
        </w:rPr>
        <w:softHyphen/>
      </w:r>
      <w:r w:rsidR="00D820DC" w:rsidRPr="00321A28">
        <w:rPr>
          <w:rFonts w:cs="B Lotus" w:hint="cs"/>
          <w:sz w:val="26"/>
          <w:szCs w:val="26"/>
          <w:rtl/>
          <w:lang w:bidi="fa-IR"/>
        </w:rPr>
        <w:t>سازی در ارتباط است و کاهش تعداد موارد تمرکزی با حفظ درصد بالای تمرکز روی حریف می</w:t>
      </w:r>
      <w:r w:rsidR="00D820DC" w:rsidRPr="00321A28">
        <w:rPr>
          <w:rFonts w:cs="B Lotus"/>
          <w:sz w:val="26"/>
          <w:szCs w:val="26"/>
          <w:rtl/>
          <w:lang w:bidi="fa-IR"/>
        </w:rPr>
        <w:softHyphen/>
      </w:r>
      <w:r w:rsidR="00D820DC" w:rsidRPr="00321A28">
        <w:rPr>
          <w:rFonts w:cs="B Lotus" w:hint="cs"/>
          <w:sz w:val="26"/>
          <w:szCs w:val="26"/>
          <w:rtl/>
          <w:lang w:bidi="fa-IR"/>
        </w:rPr>
        <w:t>تواند با سرعت بیشتر اجرا در مرحلۀ کوزوشی-</w:t>
      </w:r>
      <w:r w:rsidR="00900A00" w:rsidRPr="00321A28">
        <w:rPr>
          <w:rFonts w:cs="B Lotus" w:hint="cs"/>
          <w:sz w:val="26"/>
          <w:szCs w:val="26"/>
          <w:rtl/>
          <w:lang w:bidi="fa-IR"/>
        </w:rPr>
        <w:t>سوکوری</w:t>
      </w:r>
      <w:r w:rsidR="00D820DC" w:rsidRPr="00321A28">
        <w:rPr>
          <w:rFonts w:cs="B Lotus" w:hint="cs"/>
          <w:sz w:val="26"/>
          <w:szCs w:val="26"/>
          <w:rtl/>
          <w:lang w:bidi="fa-IR"/>
        </w:rPr>
        <w:t xml:space="preserve"> همراه باشد. </w:t>
      </w:r>
    </w:p>
    <w:p w14:paraId="1136A468" w14:textId="38BC3D9E" w:rsidR="00EE58FD" w:rsidRPr="00321A28" w:rsidRDefault="00EE58FD" w:rsidP="001176B1">
      <w:pPr>
        <w:bidi/>
        <w:spacing w:line="240" w:lineRule="auto"/>
        <w:jc w:val="both"/>
        <w:rPr>
          <w:rFonts w:cs="B Lotus"/>
          <w:sz w:val="26"/>
          <w:szCs w:val="26"/>
          <w:rtl/>
          <w:lang w:bidi="fa-IR"/>
        </w:rPr>
      </w:pPr>
      <w:r w:rsidRPr="00321A28">
        <w:rPr>
          <w:rFonts w:cs="B Lotus" w:hint="cs"/>
          <w:sz w:val="26"/>
          <w:szCs w:val="26"/>
          <w:rtl/>
          <w:lang w:bidi="fa-IR"/>
        </w:rPr>
        <w:t>تشکر</w:t>
      </w:r>
      <w:r w:rsidR="002A1281" w:rsidRPr="00321A28">
        <w:rPr>
          <w:rFonts w:cs="B Lotus" w:hint="cs"/>
          <w:sz w:val="26"/>
          <w:szCs w:val="26"/>
          <w:rtl/>
          <w:lang w:bidi="fa-IR"/>
        </w:rPr>
        <w:t xml:space="preserve"> و قدردانی</w:t>
      </w:r>
      <w:r w:rsidRPr="00321A28">
        <w:rPr>
          <w:rFonts w:cs="B Lotus" w:hint="cs"/>
          <w:sz w:val="26"/>
          <w:szCs w:val="26"/>
          <w:rtl/>
          <w:lang w:bidi="fa-IR"/>
        </w:rPr>
        <w:t>: با تشکر فراوان از فدراسیون جودوی جمهوری اسلامی ایران و همچنین ورزشکاران شرکت</w:t>
      </w:r>
      <w:r w:rsidRPr="00321A28">
        <w:rPr>
          <w:rFonts w:cs="B Lotus"/>
          <w:sz w:val="26"/>
          <w:szCs w:val="26"/>
          <w:rtl/>
          <w:lang w:bidi="fa-IR"/>
        </w:rPr>
        <w:softHyphen/>
      </w:r>
      <w:r w:rsidRPr="00321A28">
        <w:rPr>
          <w:rFonts w:cs="B Lotus" w:hint="cs"/>
          <w:sz w:val="26"/>
          <w:szCs w:val="26"/>
          <w:rtl/>
          <w:lang w:bidi="fa-IR"/>
        </w:rPr>
        <w:t>کننده که ما را در انجام پژوهش یاری کردند.</w:t>
      </w:r>
    </w:p>
    <w:p w14:paraId="167E0656" w14:textId="1F63143B" w:rsidR="00C37440" w:rsidRPr="00E543E8" w:rsidRDefault="00EE58FD" w:rsidP="00E543E8">
      <w:pPr>
        <w:bidi/>
        <w:spacing w:line="240" w:lineRule="auto"/>
        <w:rPr>
          <w:rFonts w:asciiTheme="minorBidi" w:hAnsiTheme="minorBidi" w:cs="B Titr"/>
          <w:rtl/>
          <w:lang w:bidi="fa-IR"/>
        </w:rPr>
      </w:pPr>
      <w:r w:rsidRPr="00E543E8">
        <w:rPr>
          <w:rFonts w:cs="B Titr" w:hint="cs"/>
          <w:sz w:val="26"/>
          <w:szCs w:val="26"/>
          <w:rtl/>
          <w:lang w:bidi="fa-IR"/>
        </w:rPr>
        <w:t>منابع:</w:t>
      </w:r>
    </w:p>
    <w:p w14:paraId="7EBDDB99" w14:textId="5E909181" w:rsidR="00FE66FE" w:rsidRPr="00E543E8" w:rsidRDefault="00C37440"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tl/>
          <w:lang w:bidi="fa-IR"/>
        </w:rPr>
        <w:lastRenderedPageBreak/>
        <w:fldChar w:fldCharType="begin"/>
      </w:r>
      <w:r w:rsidRPr="00E543E8">
        <w:rPr>
          <w:rFonts w:asciiTheme="minorBidi" w:hAnsiTheme="minorBidi" w:cstheme="minorBidi"/>
          <w:rtl/>
          <w:lang w:bidi="fa-IR"/>
        </w:rPr>
        <w:instrText xml:space="preserve"> </w:instrText>
      </w:r>
      <w:r w:rsidRPr="00E543E8">
        <w:rPr>
          <w:rFonts w:asciiTheme="minorBidi" w:hAnsiTheme="minorBidi" w:cstheme="minorBidi"/>
          <w:lang w:bidi="fa-IR"/>
        </w:rPr>
        <w:instrText xml:space="preserve">ADDIN EN.REFLIST </w:instrText>
      </w:r>
      <w:r w:rsidRPr="00E543E8">
        <w:rPr>
          <w:rFonts w:asciiTheme="minorBidi" w:hAnsiTheme="minorBidi" w:cstheme="minorBidi"/>
          <w:rtl/>
          <w:lang w:bidi="fa-IR"/>
        </w:rPr>
        <w:fldChar w:fldCharType="separate"/>
      </w:r>
      <w:r w:rsidR="00FE66FE" w:rsidRPr="00E543E8">
        <w:rPr>
          <w:rFonts w:asciiTheme="minorBidi" w:hAnsiTheme="minorBidi" w:cstheme="minorBidi"/>
        </w:rPr>
        <w:t>Wulf G. Attentional focus and motor learning: a review of 15 years. International Review of Sport and Exercise Psychology. 2013;6(1):77-104.</w:t>
      </w:r>
    </w:p>
    <w:p w14:paraId="2C07DC94" w14:textId="6B1D5DBF"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Wulf G. An external focus of attention is a conditio sine qua non for athletes: a response to Carson, Collins, and Toner (2015). Journal of sports sciences. 2016;34(13):1293-5.</w:t>
      </w:r>
    </w:p>
    <w:p w14:paraId="2DF80D8D" w14:textId="60A245AC"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Greenwald AG. Sensory feedback mechanisms in performance control: with special reference to the ideo-motor mechanism. Psychological review. 1970;77(2):73.</w:t>
      </w:r>
    </w:p>
    <w:p w14:paraId="5016E2BD" w14:textId="77BD69EB"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Wulf G, Lewthwaite R. Optimizing performance through intrinsic motivation and attention for learning: The OPTIMAL theory of motor learning. Psychonomic Bulletin &amp; Review. 2016;23(5):1382-414.</w:t>
      </w:r>
    </w:p>
    <w:p w14:paraId="1112C6C9" w14:textId="389554C8"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Prinz W. A common coding approach to perception and action.  Relationships between perception and action: Springer; 1990. p. 167-201.</w:t>
      </w:r>
    </w:p>
    <w:p w14:paraId="53669291" w14:textId="53E25299"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McNevin NH, Shea CH, Wulf G. Increasing the distance of an external focus of attention enhances learning. Psychological research. 2003;67(1):22-9.</w:t>
      </w:r>
    </w:p>
    <w:p w14:paraId="1F53AC0C" w14:textId="2C879E89"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Kal E, Van der Kamp J, Houdijk H. External attentional focus enhances movement automatization: A comprehensive test of the constrained action hypothesis. Human Movement Science. 2013;32(4):527-39.</w:t>
      </w:r>
    </w:p>
    <w:p w14:paraId="3734FC85" w14:textId="69D9B746"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Pashabadi AF, A, Jamshidi, A, Shahbazi M. (2014). Effect of attentional focus on postural sways and muscular</w:t>
      </w:r>
      <w:r w:rsidRPr="00E543E8">
        <w:rPr>
          <w:rFonts w:asciiTheme="minorBidi" w:hAnsiTheme="minorBidi" w:cstheme="minorBidi"/>
          <w:rtl/>
        </w:rPr>
        <w:t xml:space="preserve"> </w:t>
      </w:r>
      <w:r w:rsidRPr="00E543E8">
        <w:rPr>
          <w:rFonts w:asciiTheme="minorBidi" w:hAnsiTheme="minorBidi" w:cstheme="minorBidi"/>
        </w:rPr>
        <w:t>activity in semi skilled gymnasts. Journal of Modern Rehabilitation, 8; Pp: 28-34. In Persian.  .</w:t>
      </w:r>
    </w:p>
    <w:p w14:paraId="5AAE4445" w14:textId="6058D989"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Wulf G, Dufek JS, Lozano L, Pettigrew C. Increased jump height and reduced EMG activity with an external focus. Human movement science. 2010;29(3):440-8.</w:t>
      </w:r>
    </w:p>
    <w:p w14:paraId="7BE5BCE3" w14:textId="4B9E4631"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Castaneda B, Gray R. Effects of focus of attention on baseball batting performance in players of differing skill levels. Journal of Sport and Exercise Psychology. 2007;29(1):60-77.</w:t>
      </w:r>
    </w:p>
    <w:p w14:paraId="26B0401E" w14:textId="11F7B572"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Beilock SL, Carr TH, MacMahon C, Starkes JL. When paying attention becomes counterproductive: impact of divided versus skill-focused attention on novice and experienced performance of sensorimotor skills. Journal of Experimental Psychology: Applied. 2002;8(1):6.</w:t>
      </w:r>
    </w:p>
    <w:p w14:paraId="36587469" w14:textId="66F8A29D"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Gray R. Attending to the execution of a complex sensorimotor skill: expertise differences, choking, and slumps. Journal of Experimental Psychology: Applied. 2004;10(1):42.</w:t>
      </w:r>
    </w:p>
    <w:p w14:paraId="59AFDD88" w14:textId="6B8356D2"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Beilock SL, Gray R. From attentional control to attentional spillover: A skill-level investigation of attention, movement, and performance outcomes. Human Movement Science. 2012;31(6):1473-99.</w:t>
      </w:r>
    </w:p>
    <w:p w14:paraId="77C0CCCE" w14:textId="28A6A4CF"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Ford P, Hodges NJ, Williams AM. Online attentional-focus manipulations in a soccer-dribbling task: Implications for the proceduralization of motor skills. Journal of motor behavior. 2005;37(</w:t>
      </w:r>
      <w:r w:rsidRPr="00E543E8">
        <w:rPr>
          <w:rFonts w:asciiTheme="minorBidi" w:hAnsiTheme="minorBidi" w:cstheme="minorBidi"/>
          <w:rtl/>
        </w:rPr>
        <w:t>5):386-94.</w:t>
      </w:r>
    </w:p>
    <w:p w14:paraId="0B2EE1C0" w14:textId="1C0D700B"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Montero BG. Thought in action: Expertise and the conscious mind: Oxford University Press; 2016.</w:t>
      </w:r>
    </w:p>
    <w:p w14:paraId="3CA28ADD" w14:textId="4A901D7A"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Christensen W, Sutton J, McIlwain DJ. Cognition in skilled action: Meshed control and the varieties of skill experience. Mind &amp; Language. 20</w:t>
      </w:r>
      <w:r w:rsidRPr="00E543E8">
        <w:rPr>
          <w:rFonts w:asciiTheme="minorBidi" w:hAnsiTheme="minorBidi" w:cstheme="minorBidi"/>
          <w:rtl/>
        </w:rPr>
        <w:t>16;31(1):37-66.</w:t>
      </w:r>
    </w:p>
    <w:p w14:paraId="7B065537" w14:textId="15C7B61A"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Collins D, Carson HJ, Toner J. Letter to the editor concerning the article “Performance of gymnastics skill benefits from an external focus of attention” by Abdollahipour, Wulf, Psotta &amp; Nieto (2015). Journal of sports sciences. 2016;3</w:t>
      </w:r>
      <w:r w:rsidRPr="00E543E8">
        <w:rPr>
          <w:rFonts w:asciiTheme="minorBidi" w:hAnsiTheme="minorBidi" w:cstheme="minorBidi"/>
          <w:rtl/>
        </w:rPr>
        <w:t>4(13):1288-92.</w:t>
      </w:r>
    </w:p>
    <w:p w14:paraId="4A76ABDA" w14:textId="29A1C2B0"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Bernier M, Trottier C, Thienot E, Fournier J. An investigation of attentional foci and their temporal patterns: A naturalistic study in expert figure skaters. The Sport Psychologist. 2016;30(3):256-66.</w:t>
      </w:r>
    </w:p>
    <w:p w14:paraId="6954B3AB" w14:textId="3DB6991A"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Guss-West C, Wulf G. Attentional focus in classical ballet: a survey of professional dancers. Journal of Dance Medicine &amp; Science. 2016;20(1):23-9.</w:t>
      </w:r>
    </w:p>
    <w:p w14:paraId="6BB970CC" w14:textId="211C5902"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lastRenderedPageBreak/>
        <w:t>Nyberg G. Developing a ‘somatic velocimeter’: the practical knowledge of free skiers. Qualitative Research in Sport, Exercise and Health. 2015;7(4):488-503.</w:t>
      </w:r>
    </w:p>
    <w:p w14:paraId="7E54C3A2" w14:textId="578F5E0B"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Wulf G, Lewthwaite R. Effortless motor learning? An external focus of attention enhances movement effectiveness and efficiency. Effortless attention: A new perspective in attention and action. 2010:75-101.</w:t>
      </w:r>
    </w:p>
    <w:p w14:paraId="5E2558B6" w14:textId="3217AE4E"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Becker KA, Fairbrother JT, Couvillion KF. The effects of attentional focus in the preparation and execution of a standing long jump. Psychological research. 2018:1-7.</w:t>
      </w:r>
    </w:p>
    <w:p w14:paraId="6792C1C8" w14:textId="5186A5CD"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Imamura R, Iteya M, Hreljac A, Escamilla R. A kinematic comparison of the judo throw Harai-goshi during competitive and non-competitive conditions. Journal of sports science &amp; medicine. 2007;6(CSSI-2):15.</w:t>
      </w:r>
    </w:p>
    <w:p w14:paraId="65027C37" w14:textId="35937D8B"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Imamura RT, Hreljac A, Escamilla RF, Edwards WB. A three-dimensional analysis of the center of mass for three different judo throwing techniques. Journal of sports science &amp; medicine. 2006;5(CSSI):122.</w:t>
      </w:r>
    </w:p>
    <w:p w14:paraId="3DE6E821" w14:textId="76440FB0"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Patton MQ. Qualitative evaluation and research methods: SAGE Publications, inc; 1990.</w:t>
      </w:r>
    </w:p>
    <w:p w14:paraId="636091FD" w14:textId="2C1ADD1B"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Smith B, Sparkes AC. Qualitative research methods in sport, exercise and health: From process to product: Routledge; 2013.</w:t>
      </w:r>
    </w:p>
    <w:p w14:paraId="095F456A" w14:textId="1DA12C8D"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Diekfuss JA, Raisbeck LD. Focus of attention and instructional feedback from NCAA division 1 collegiate coaches. Journal of Motor Learning and Development. 2016;4(2):262-73.</w:t>
      </w:r>
    </w:p>
    <w:p w14:paraId="61A7DD7E" w14:textId="4B36EB99" w:rsidR="00FE66FE" w:rsidRPr="00E543E8" w:rsidRDefault="00FE66FE" w:rsidP="001176B1">
      <w:pPr>
        <w:pStyle w:val="EndNoteBibliography"/>
        <w:numPr>
          <w:ilvl w:val="0"/>
          <w:numId w:val="2"/>
        </w:numPr>
        <w:spacing w:after="0"/>
        <w:ind w:left="0" w:firstLine="0"/>
        <w:rPr>
          <w:rFonts w:asciiTheme="minorBidi" w:hAnsiTheme="minorBidi" w:cstheme="minorBidi"/>
          <w:rtl/>
        </w:rPr>
      </w:pPr>
      <w:r w:rsidRPr="00E543E8">
        <w:rPr>
          <w:rFonts w:asciiTheme="minorBidi" w:hAnsiTheme="minorBidi" w:cstheme="minorBidi"/>
        </w:rPr>
        <w:t>Wulf G, Shea C, Park J-H. Attention and motor performance: preferences for and advantages of an external focus. Research quarterly for exercise and sport. 2001;72(4):335-44.</w:t>
      </w:r>
    </w:p>
    <w:p w14:paraId="5FB053EE" w14:textId="14F92646" w:rsidR="00FE66FE" w:rsidRPr="00E543E8" w:rsidRDefault="00FE66FE" w:rsidP="001176B1">
      <w:pPr>
        <w:pStyle w:val="EndNoteBibliography"/>
        <w:numPr>
          <w:ilvl w:val="0"/>
          <w:numId w:val="2"/>
        </w:numPr>
        <w:ind w:left="0" w:firstLine="0"/>
        <w:rPr>
          <w:rFonts w:asciiTheme="minorBidi" w:hAnsiTheme="minorBidi" w:cstheme="minorBidi"/>
          <w:rtl/>
        </w:rPr>
      </w:pPr>
      <w:r w:rsidRPr="00E543E8">
        <w:rPr>
          <w:rFonts w:asciiTheme="minorBidi" w:hAnsiTheme="minorBidi" w:cstheme="minorBidi"/>
        </w:rPr>
        <w:t>Raisbeck LD, Diekfuss JA. Verbal Cues and Attentional Focus: A Simulated Target-Shooting Experiment. Journal of Motor Learning and Development. 2017;5(1):148-59.</w:t>
      </w:r>
    </w:p>
    <w:p w14:paraId="00EA5E3A" w14:textId="29BA4099" w:rsidR="004D6A5E" w:rsidRDefault="00C37440" w:rsidP="001176B1">
      <w:pPr>
        <w:jc w:val="both"/>
        <w:rPr>
          <w:rFonts w:asciiTheme="minorBidi" w:hAnsiTheme="minorBidi"/>
          <w:rtl/>
          <w:lang w:bidi="fa-IR"/>
        </w:rPr>
      </w:pPr>
      <w:r w:rsidRPr="00E543E8">
        <w:rPr>
          <w:rFonts w:asciiTheme="minorBidi" w:hAnsiTheme="minorBidi"/>
          <w:rtl/>
          <w:lang w:bidi="fa-IR"/>
        </w:rPr>
        <w:fldChar w:fldCharType="end"/>
      </w:r>
    </w:p>
    <w:p w14:paraId="694CFCB4" w14:textId="72AC8939" w:rsidR="00074684" w:rsidRDefault="00074684" w:rsidP="001176B1">
      <w:pPr>
        <w:jc w:val="both"/>
        <w:rPr>
          <w:rFonts w:asciiTheme="minorBidi" w:hAnsiTheme="minorBidi"/>
          <w:rtl/>
          <w:lang w:bidi="fa-IR"/>
        </w:rPr>
      </w:pPr>
    </w:p>
    <w:p w14:paraId="6019329C" w14:textId="1F46B3C4" w:rsidR="00074684" w:rsidRDefault="00074684" w:rsidP="001176B1">
      <w:pPr>
        <w:jc w:val="both"/>
        <w:rPr>
          <w:rFonts w:asciiTheme="minorBidi" w:hAnsiTheme="minorBidi"/>
          <w:rtl/>
          <w:lang w:bidi="fa-IR"/>
        </w:rPr>
      </w:pPr>
    </w:p>
    <w:p w14:paraId="766B225E" w14:textId="1C9174A5" w:rsidR="00074684" w:rsidRDefault="00074684" w:rsidP="001176B1">
      <w:pPr>
        <w:jc w:val="both"/>
        <w:rPr>
          <w:rFonts w:asciiTheme="minorBidi" w:hAnsiTheme="minorBidi"/>
          <w:rtl/>
          <w:lang w:bidi="fa-IR"/>
        </w:rPr>
      </w:pPr>
    </w:p>
    <w:p w14:paraId="1334AAE5" w14:textId="07E56F91" w:rsidR="00074684" w:rsidRDefault="00074684" w:rsidP="001176B1">
      <w:pPr>
        <w:jc w:val="both"/>
        <w:rPr>
          <w:rFonts w:asciiTheme="minorBidi" w:hAnsiTheme="minorBidi"/>
          <w:rtl/>
          <w:lang w:bidi="fa-IR"/>
        </w:rPr>
      </w:pPr>
    </w:p>
    <w:p w14:paraId="07F5B6D1" w14:textId="43B8962C" w:rsidR="00074684" w:rsidRDefault="00074684" w:rsidP="001176B1">
      <w:pPr>
        <w:jc w:val="both"/>
        <w:rPr>
          <w:rFonts w:asciiTheme="minorBidi" w:hAnsiTheme="minorBidi"/>
          <w:rtl/>
          <w:lang w:bidi="fa-IR"/>
        </w:rPr>
      </w:pPr>
    </w:p>
    <w:p w14:paraId="1B65FB11" w14:textId="17CD98EB" w:rsidR="00074684" w:rsidRDefault="00074684" w:rsidP="001176B1">
      <w:pPr>
        <w:jc w:val="both"/>
        <w:rPr>
          <w:rFonts w:asciiTheme="minorBidi" w:hAnsiTheme="minorBidi"/>
          <w:rtl/>
          <w:lang w:bidi="fa-IR"/>
        </w:rPr>
      </w:pPr>
    </w:p>
    <w:p w14:paraId="45702159" w14:textId="4B8ED739" w:rsidR="00074684" w:rsidRDefault="00074684" w:rsidP="001176B1">
      <w:pPr>
        <w:jc w:val="both"/>
        <w:rPr>
          <w:rFonts w:asciiTheme="minorBidi" w:hAnsiTheme="minorBidi"/>
          <w:rtl/>
          <w:lang w:bidi="fa-IR"/>
        </w:rPr>
      </w:pPr>
    </w:p>
    <w:p w14:paraId="41E3937A" w14:textId="03B798B1" w:rsidR="00074684" w:rsidRDefault="00074684" w:rsidP="001176B1">
      <w:pPr>
        <w:jc w:val="both"/>
        <w:rPr>
          <w:rFonts w:asciiTheme="minorBidi" w:hAnsiTheme="minorBidi"/>
          <w:rtl/>
          <w:lang w:bidi="fa-IR"/>
        </w:rPr>
      </w:pPr>
    </w:p>
    <w:p w14:paraId="35697D77" w14:textId="467F456A" w:rsidR="00074684" w:rsidRDefault="00074684" w:rsidP="001176B1">
      <w:pPr>
        <w:jc w:val="both"/>
        <w:rPr>
          <w:rFonts w:asciiTheme="minorBidi" w:hAnsiTheme="minorBidi"/>
          <w:rtl/>
          <w:lang w:bidi="fa-IR"/>
        </w:rPr>
      </w:pPr>
    </w:p>
    <w:p w14:paraId="1B96C628" w14:textId="7FDC42AC" w:rsidR="00074684" w:rsidRDefault="00074684" w:rsidP="001176B1">
      <w:pPr>
        <w:jc w:val="both"/>
        <w:rPr>
          <w:rFonts w:asciiTheme="minorBidi" w:hAnsiTheme="minorBidi"/>
          <w:rtl/>
          <w:lang w:bidi="fa-IR"/>
        </w:rPr>
      </w:pPr>
    </w:p>
    <w:p w14:paraId="3FF6CE53" w14:textId="77777777" w:rsidR="00074684" w:rsidRDefault="00074684" w:rsidP="001176B1">
      <w:pPr>
        <w:jc w:val="both"/>
        <w:rPr>
          <w:rFonts w:asciiTheme="majorBidi" w:hAnsiTheme="majorBidi" w:cs="B Lotus"/>
          <w:sz w:val="26"/>
          <w:szCs w:val="26"/>
          <w:lang w:bidi="fa-IR"/>
        </w:rPr>
      </w:pPr>
      <w:bookmarkStart w:id="0" w:name="_GoBack"/>
      <w:bookmarkEnd w:id="0"/>
    </w:p>
    <w:p w14:paraId="43DF340E" w14:textId="64DCD294" w:rsidR="001176B1" w:rsidRDefault="001176B1" w:rsidP="001176B1">
      <w:pPr>
        <w:jc w:val="both"/>
        <w:rPr>
          <w:rFonts w:asciiTheme="majorBidi" w:hAnsiTheme="majorBidi" w:cs="B Lotus"/>
          <w:sz w:val="26"/>
          <w:szCs w:val="26"/>
          <w:lang w:bidi="fa-IR"/>
        </w:rPr>
      </w:pPr>
    </w:p>
    <w:p w14:paraId="11C5484D" w14:textId="07C0C224" w:rsidR="001176B1" w:rsidRDefault="001176B1" w:rsidP="001176B1">
      <w:pPr>
        <w:rPr>
          <w:rFonts w:asciiTheme="minorBidi" w:eastAsia="Times New Roman" w:hAnsiTheme="minorBidi"/>
          <w:b/>
          <w:bCs/>
          <w:sz w:val="26"/>
          <w:szCs w:val="26"/>
          <w:lang w:bidi="fa-IR"/>
        </w:rPr>
      </w:pPr>
      <w:r w:rsidRPr="001176B1">
        <w:rPr>
          <w:rFonts w:asciiTheme="minorBidi" w:eastAsia="Times New Roman" w:hAnsiTheme="minorBidi"/>
          <w:b/>
          <w:bCs/>
          <w:sz w:val="26"/>
          <w:szCs w:val="26"/>
          <w:lang w:bidi="fa-IR"/>
        </w:rPr>
        <w:lastRenderedPageBreak/>
        <w:t>Title: Association between attention in different performance phases with speed of technique execution during real competitions; A naturalistic investigation using national-level expert judo players</w:t>
      </w:r>
    </w:p>
    <w:p w14:paraId="57295493" w14:textId="77777777" w:rsidR="001176B1" w:rsidRPr="007306D1" w:rsidRDefault="001176B1" w:rsidP="001176B1">
      <w:pPr>
        <w:ind w:left="90" w:hanging="90"/>
        <w:jc w:val="center"/>
        <w:rPr>
          <w:rFonts w:asciiTheme="minorBidi" w:hAnsiTheme="minorBidi"/>
          <w:sz w:val="26"/>
          <w:szCs w:val="26"/>
          <w:lang w:bidi="fa-IR"/>
        </w:rPr>
      </w:pPr>
      <w:r w:rsidRPr="007306D1">
        <w:rPr>
          <w:rFonts w:asciiTheme="minorBidi" w:hAnsiTheme="minorBidi"/>
          <w:lang w:bidi="fa-IR"/>
        </w:rPr>
        <w:t>Authors:</w:t>
      </w:r>
    </w:p>
    <w:p w14:paraId="679E7D11" w14:textId="77777777" w:rsidR="001176B1" w:rsidRPr="007306D1" w:rsidRDefault="001176B1" w:rsidP="001176B1">
      <w:pPr>
        <w:ind w:left="90" w:hanging="90"/>
        <w:jc w:val="center"/>
        <w:rPr>
          <w:rFonts w:asciiTheme="minorBidi" w:hAnsiTheme="minorBidi"/>
          <w:lang w:bidi="fa-IR"/>
        </w:rPr>
      </w:pPr>
      <w:r w:rsidRPr="007306D1">
        <w:rPr>
          <w:rFonts w:asciiTheme="minorBidi" w:hAnsiTheme="minorBidi"/>
          <w:lang w:bidi="fa-IR"/>
        </w:rPr>
        <w:t>Abbas Bahram, Department of motor behavior, Kharazmi University</w:t>
      </w:r>
    </w:p>
    <w:p w14:paraId="4630E412" w14:textId="77777777" w:rsidR="001176B1" w:rsidRPr="007306D1" w:rsidRDefault="001176B1" w:rsidP="001176B1">
      <w:pPr>
        <w:ind w:left="90" w:hanging="90"/>
        <w:jc w:val="center"/>
        <w:rPr>
          <w:rFonts w:asciiTheme="minorBidi" w:hAnsiTheme="minorBidi"/>
          <w:lang w:bidi="fa-IR"/>
        </w:rPr>
      </w:pPr>
      <w:r w:rsidRPr="007306D1">
        <w:rPr>
          <w:rFonts w:asciiTheme="minorBidi" w:hAnsiTheme="minorBidi"/>
          <w:lang w:bidi="fa-IR"/>
        </w:rPr>
        <w:t>Saeed Arsham, Department of motor behavior, Kharazmi University</w:t>
      </w:r>
    </w:p>
    <w:p w14:paraId="5CAA59C8" w14:textId="77777777" w:rsidR="001176B1" w:rsidRPr="007306D1" w:rsidRDefault="001176B1" w:rsidP="001176B1">
      <w:pPr>
        <w:ind w:left="90" w:hanging="90"/>
        <w:jc w:val="center"/>
        <w:rPr>
          <w:rFonts w:asciiTheme="minorBidi" w:hAnsiTheme="minorBidi"/>
          <w:lang w:bidi="fa-IR"/>
        </w:rPr>
      </w:pPr>
      <w:r w:rsidRPr="007306D1">
        <w:rPr>
          <w:rFonts w:asciiTheme="minorBidi" w:hAnsiTheme="minorBidi"/>
          <w:lang w:bidi="fa-IR"/>
        </w:rPr>
        <w:t>Moslem Bahmani, Department of motor behavior, Kharazmi University</w:t>
      </w:r>
    </w:p>
    <w:p w14:paraId="08E4A2E4" w14:textId="77777777" w:rsidR="001176B1" w:rsidRPr="001176B1" w:rsidRDefault="001176B1" w:rsidP="001176B1">
      <w:pPr>
        <w:rPr>
          <w:rFonts w:asciiTheme="minorBidi" w:eastAsia="Times New Roman" w:hAnsiTheme="minorBidi"/>
          <w:b/>
          <w:bCs/>
          <w:sz w:val="26"/>
          <w:szCs w:val="26"/>
          <w:lang w:bidi="fa-IR"/>
        </w:rPr>
      </w:pPr>
    </w:p>
    <w:p w14:paraId="58736A78" w14:textId="77777777" w:rsidR="001176B1" w:rsidRPr="001176B1" w:rsidRDefault="001176B1" w:rsidP="001176B1">
      <w:pPr>
        <w:rPr>
          <w:rFonts w:asciiTheme="minorBidi" w:hAnsiTheme="minorBidi"/>
          <w:b/>
          <w:bCs/>
          <w:sz w:val="24"/>
          <w:szCs w:val="24"/>
          <w:lang w:bidi="fa-IR"/>
        </w:rPr>
      </w:pPr>
      <w:r w:rsidRPr="001176B1">
        <w:rPr>
          <w:rFonts w:asciiTheme="minorBidi" w:hAnsiTheme="minorBidi"/>
          <w:b/>
          <w:bCs/>
          <w:sz w:val="26"/>
          <w:szCs w:val="26"/>
          <w:lang w:bidi="fa-IR"/>
        </w:rPr>
        <w:t>Abstract</w:t>
      </w:r>
    </w:p>
    <w:p w14:paraId="5EC855C8" w14:textId="77777777" w:rsidR="001176B1" w:rsidRPr="001176B1" w:rsidRDefault="001176B1" w:rsidP="001176B1">
      <w:pPr>
        <w:rPr>
          <w:rFonts w:asciiTheme="minorBidi" w:hAnsiTheme="minorBidi"/>
          <w:sz w:val="24"/>
          <w:szCs w:val="24"/>
          <w:lang w:bidi="fa-IR"/>
        </w:rPr>
      </w:pPr>
      <w:r w:rsidRPr="001176B1">
        <w:rPr>
          <w:rFonts w:asciiTheme="minorBidi" w:hAnsiTheme="minorBidi"/>
          <w:sz w:val="24"/>
          <w:szCs w:val="24"/>
          <w:lang w:bidi="fa-IR"/>
        </w:rPr>
        <w:t xml:space="preserve">The aim of this study was to investigate the role of attention in skilled performance in real conditions, using a mixed-method study. Fourteen expert judo player participated in the study. The stimulated recall was used in the qualitative phase of the study to explore athletes’ attention in real competitive conditions. In the quantitative portion of the study, number and percentages of foci in preparation phase, execution phase, and total (preparation +execution) were associated with performance movement time. Our results indicated that while attention during execution phase was not associated with performance time, attention in the preparation phase was associated with better performance time. specifically, less attentional cues with higher percentages of focus on the opponent resulted in more quick performances. In conclusion, our findings demonstrate that focus on opponent during preparation phase is associated with superior technique execution during real competitions. </w:t>
      </w:r>
    </w:p>
    <w:p w14:paraId="468FD1D7" w14:textId="77777777" w:rsidR="001176B1" w:rsidRPr="001176B1" w:rsidRDefault="001176B1" w:rsidP="001176B1">
      <w:pPr>
        <w:rPr>
          <w:rFonts w:asciiTheme="minorBidi" w:hAnsiTheme="minorBidi"/>
          <w:sz w:val="24"/>
          <w:szCs w:val="24"/>
          <w:rtl/>
          <w:lang w:bidi="fa-IR"/>
        </w:rPr>
      </w:pPr>
      <w:r w:rsidRPr="001176B1">
        <w:rPr>
          <w:rFonts w:asciiTheme="minorBidi" w:hAnsiTheme="minorBidi"/>
          <w:sz w:val="24"/>
          <w:szCs w:val="24"/>
          <w:lang w:bidi="fa-IR"/>
        </w:rPr>
        <w:t xml:space="preserve">Keywords: Focus of attention, preparation phase, execution phase, performance time, judo </w:t>
      </w:r>
    </w:p>
    <w:p w14:paraId="06875B46" w14:textId="77777777" w:rsidR="001176B1" w:rsidRPr="00E20679" w:rsidRDefault="001176B1" w:rsidP="001176B1">
      <w:pPr>
        <w:jc w:val="both"/>
        <w:rPr>
          <w:rFonts w:asciiTheme="majorBidi" w:hAnsiTheme="majorBidi" w:cs="B Nazanin"/>
          <w:sz w:val="26"/>
          <w:szCs w:val="26"/>
          <w:rtl/>
          <w:lang w:bidi="fa-IR"/>
        </w:rPr>
      </w:pPr>
    </w:p>
    <w:sectPr w:rsidR="001176B1" w:rsidRPr="00E20679" w:rsidSect="001176B1">
      <w:type w:val="continuous"/>
      <w:pgSz w:w="12240" w:h="15840"/>
      <w:pgMar w:top="1440" w:right="1800" w:bottom="1440" w:left="1710" w:header="720" w:footer="720" w:gutter="0"/>
      <w:cols w:space="720"/>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E8E91" w14:textId="77777777" w:rsidR="00EF5C62" w:rsidRDefault="00EF5C62" w:rsidP="007E6063">
      <w:pPr>
        <w:spacing w:after="0" w:line="240" w:lineRule="auto"/>
      </w:pPr>
      <w:r>
        <w:separator/>
      </w:r>
    </w:p>
  </w:endnote>
  <w:endnote w:type="continuationSeparator" w:id="0">
    <w:p w14:paraId="7F4D1071" w14:textId="77777777" w:rsidR="00EF5C62" w:rsidRDefault="00EF5C62" w:rsidP="007E6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zanin">
    <w:altName w:val="Courier New"/>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6271580"/>
      <w:docPartObj>
        <w:docPartGallery w:val="Page Numbers (Bottom of Page)"/>
        <w:docPartUnique/>
      </w:docPartObj>
    </w:sdtPr>
    <w:sdtEndPr>
      <w:rPr>
        <w:noProof/>
      </w:rPr>
    </w:sdtEndPr>
    <w:sdtContent>
      <w:p w14:paraId="32610C8E" w14:textId="3BB71335" w:rsidR="000350F9" w:rsidRDefault="000350F9">
        <w:pPr>
          <w:pStyle w:val="Footer"/>
          <w:jc w:val="center"/>
        </w:pPr>
        <w:r>
          <w:fldChar w:fldCharType="begin"/>
        </w:r>
        <w:r>
          <w:instrText xml:space="preserve"> PAGE   \* MERGEFORMAT </w:instrText>
        </w:r>
        <w:r>
          <w:fldChar w:fldCharType="separate"/>
        </w:r>
        <w:r w:rsidR="00074684">
          <w:rPr>
            <w:noProof/>
          </w:rPr>
          <w:t>16</w:t>
        </w:r>
        <w:r>
          <w:rPr>
            <w:noProof/>
          </w:rPr>
          <w:fldChar w:fldCharType="end"/>
        </w:r>
      </w:p>
    </w:sdtContent>
  </w:sdt>
  <w:p w14:paraId="3AC64ACA" w14:textId="77777777" w:rsidR="000350F9" w:rsidRDefault="000350F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19F4C" w14:textId="77777777" w:rsidR="00EF5C62" w:rsidRDefault="00EF5C62" w:rsidP="007E6063">
      <w:pPr>
        <w:spacing w:after="0" w:line="240" w:lineRule="auto"/>
      </w:pPr>
      <w:r>
        <w:separator/>
      </w:r>
    </w:p>
  </w:footnote>
  <w:footnote w:type="continuationSeparator" w:id="0">
    <w:p w14:paraId="44CEA7E3" w14:textId="77777777" w:rsidR="00EF5C62" w:rsidRDefault="00EF5C62" w:rsidP="007E6063">
      <w:pPr>
        <w:spacing w:after="0" w:line="240" w:lineRule="auto"/>
      </w:pPr>
      <w:r>
        <w:continuationSeparator/>
      </w:r>
    </w:p>
  </w:footnote>
  <w:footnote w:id="1">
    <w:p w14:paraId="4B0969ED" w14:textId="77777777" w:rsidR="00E30F30" w:rsidRPr="003D6BA6" w:rsidRDefault="00E30F30" w:rsidP="00CC2862">
      <w:pPr>
        <w:pStyle w:val="FootnoteText"/>
        <w:bidi w:val="0"/>
        <w:rPr>
          <w:rFonts w:asciiTheme="majorBidi" w:hAnsiTheme="majorBidi" w:cstheme="majorBidi"/>
          <w:sz w:val="16"/>
          <w:szCs w:val="16"/>
        </w:rPr>
      </w:pPr>
      <w:r w:rsidRPr="003D6BA6">
        <w:rPr>
          <w:rStyle w:val="FootnoteReference"/>
          <w:rFonts w:asciiTheme="majorBidi" w:hAnsiTheme="majorBidi" w:cstheme="majorBidi"/>
          <w:sz w:val="16"/>
          <w:szCs w:val="16"/>
        </w:rPr>
        <w:footnoteRef/>
      </w:r>
      <w:r w:rsidRPr="003D6BA6">
        <w:rPr>
          <w:rFonts w:asciiTheme="majorBidi" w:hAnsiTheme="majorBidi" w:cstheme="majorBidi"/>
          <w:sz w:val="16"/>
          <w:szCs w:val="16"/>
          <w:rtl/>
        </w:rPr>
        <w:t xml:space="preserve"> </w:t>
      </w:r>
      <w:r w:rsidRPr="003D6BA6">
        <w:rPr>
          <w:rFonts w:asciiTheme="majorBidi" w:hAnsiTheme="majorBidi" w:cstheme="majorBidi"/>
          <w:sz w:val="16"/>
          <w:szCs w:val="16"/>
        </w:rPr>
        <w:t>Goal-action coupling</w:t>
      </w:r>
    </w:p>
  </w:footnote>
  <w:footnote w:id="2">
    <w:p w14:paraId="0FBFE592" w14:textId="32E01C3E" w:rsidR="00E30F30" w:rsidRPr="003D6BA6" w:rsidRDefault="00E30F30" w:rsidP="00672F31">
      <w:pPr>
        <w:pStyle w:val="FootnoteText"/>
        <w:bidi w:val="0"/>
        <w:rPr>
          <w:rFonts w:asciiTheme="majorBidi" w:hAnsiTheme="majorBidi" w:cstheme="majorBidi"/>
          <w:sz w:val="16"/>
          <w:szCs w:val="16"/>
        </w:rPr>
      </w:pPr>
      <w:r w:rsidRPr="003D6BA6">
        <w:rPr>
          <w:rStyle w:val="FootnoteReference"/>
          <w:rFonts w:asciiTheme="majorBidi" w:hAnsiTheme="majorBidi" w:cstheme="majorBidi"/>
          <w:sz w:val="16"/>
          <w:szCs w:val="16"/>
        </w:rPr>
        <w:footnoteRef/>
      </w:r>
      <w:r w:rsidRPr="003D6BA6">
        <w:rPr>
          <w:rFonts w:asciiTheme="majorBidi" w:hAnsiTheme="majorBidi" w:cstheme="majorBidi"/>
          <w:sz w:val="16"/>
          <w:szCs w:val="16"/>
          <w:rtl/>
        </w:rPr>
        <w:t xml:space="preserve"> </w:t>
      </w:r>
      <w:r w:rsidRPr="003D6BA6">
        <w:rPr>
          <w:rFonts w:asciiTheme="majorBidi" w:hAnsiTheme="majorBidi" w:cstheme="majorBidi"/>
          <w:sz w:val="16"/>
          <w:szCs w:val="16"/>
        </w:rPr>
        <w:t>Common-coding Principle</w:t>
      </w:r>
    </w:p>
  </w:footnote>
  <w:footnote w:id="3">
    <w:p w14:paraId="735B435E" w14:textId="23844A9C" w:rsidR="00E30F30" w:rsidRPr="003D6BA6" w:rsidRDefault="00E30F30" w:rsidP="008759F3">
      <w:pPr>
        <w:pStyle w:val="FootnoteText"/>
        <w:bidi w:val="0"/>
        <w:rPr>
          <w:rFonts w:asciiTheme="majorBidi" w:hAnsiTheme="majorBidi" w:cstheme="majorBidi"/>
          <w:sz w:val="16"/>
          <w:szCs w:val="16"/>
        </w:rPr>
      </w:pPr>
      <w:r w:rsidRPr="003D6BA6">
        <w:rPr>
          <w:rStyle w:val="FootnoteReference"/>
          <w:rFonts w:asciiTheme="majorBidi" w:hAnsiTheme="majorBidi" w:cstheme="majorBidi"/>
          <w:sz w:val="16"/>
          <w:szCs w:val="16"/>
        </w:rPr>
        <w:footnoteRef/>
      </w:r>
      <w:r w:rsidRPr="003D6BA6">
        <w:rPr>
          <w:rFonts w:asciiTheme="majorBidi" w:hAnsiTheme="majorBidi" w:cstheme="majorBidi"/>
          <w:sz w:val="16"/>
          <w:szCs w:val="16"/>
          <w:rtl/>
        </w:rPr>
        <w:t xml:space="preserve"> </w:t>
      </w:r>
      <w:r w:rsidRPr="003D6BA6">
        <w:rPr>
          <w:rFonts w:asciiTheme="majorBidi" w:hAnsiTheme="majorBidi" w:cstheme="majorBidi"/>
          <w:sz w:val="16"/>
          <w:szCs w:val="16"/>
        </w:rPr>
        <w:t xml:space="preserve"> Explicit monitoring Hypothesis</w:t>
      </w:r>
    </w:p>
  </w:footnote>
  <w:footnote w:id="4">
    <w:p w14:paraId="43319718" w14:textId="37664810" w:rsidR="00E30F30" w:rsidRPr="003D6BA6" w:rsidRDefault="00E30F30" w:rsidP="00242BED">
      <w:pPr>
        <w:pStyle w:val="FootnoteText"/>
        <w:bidi w:val="0"/>
        <w:rPr>
          <w:rFonts w:asciiTheme="majorBidi" w:hAnsiTheme="majorBidi" w:cstheme="majorBidi"/>
          <w:sz w:val="16"/>
          <w:szCs w:val="16"/>
        </w:rPr>
      </w:pPr>
      <w:r w:rsidRPr="003D6BA6">
        <w:rPr>
          <w:rStyle w:val="FootnoteReference"/>
          <w:rFonts w:asciiTheme="majorBidi" w:hAnsiTheme="majorBidi" w:cstheme="majorBidi"/>
          <w:sz w:val="16"/>
          <w:szCs w:val="16"/>
        </w:rPr>
        <w:footnoteRef/>
      </w:r>
      <w:r w:rsidRPr="003D6BA6">
        <w:rPr>
          <w:rFonts w:asciiTheme="majorBidi" w:hAnsiTheme="majorBidi" w:cstheme="majorBidi"/>
          <w:sz w:val="16"/>
          <w:szCs w:val="16"/>
          <w:rtl/>
        </w:rPr>
        <w:t xml:space="preserve"> </w:t>
      </w:r>
      <w:r w:rsidRPr="003D6BA6">
        <w:rPr>
          <w:rFonts w:asciiTheme="majorBidi" w:hAnsiTheme="majorBidi" w:cstheme="majorBidi"/>
          <w:sz w:val="16"/>
          <w:szCs w:val="16"/>
        </w:rPr>
        <w:t>experts</w:t>
      </w:r>
    </w:p>
  </w:footnote>
  <w:footnote w:id="5">
    <w:p w14:paraId="392FDF23" w14:textId="34000EA3" w:rsidR="00E30F30" w:rsidRPr="009E5C16" w:rsidRDefault="00E30F30" w:rsidP="00D73471">
      <w:pPr>
        <w:pStyle w:val="FootnoteText"/>
        <w:bidi w:val="0"/>
        <w:rPr>
          <w:sz w:val="16"/>
          <w:szCs w:val="16"/>
        </w:rPr>
      </w:pPr>
      <w:r w:rsidRPr="009E5C16">
        <w:rPr>
          <w:rStyle w:val="FootnoteReference"/>
          <w:sz w:val="16"/>
          <w:szCs w:val="16"/>
        </w:rPr>
        <w:footnoteRef/>
      </w:r>
      <w:r w:rsidRPr="009E5C16">
        <w:rPr>
          <w:sz w:val="16"/>
          <w:szCs w:val="16"/>
          <w:rtl/>
        </w:rPr>
        <w:t xml:space="preserve"> </w:t>
      </w:r>
      <w:r w:rsidRPr="009E5C16">
        <w:rPr>
          <w:sz w:val="16"/>
          <w:szCs w:val="16"/>
        </w:rPr>
        <w:t>Open-ended questionnaire</w:t>
      </w:r>
    </w:p>
  </w:footnote>
  <w:footnote w:id="6">
    <w:p w14:paraId="27C60A58" w14:textId="33AD7C02" w:rsidR="00E30F30" w:rsidRPr="009E5C16" w:rsidRDefault="00E30F30" w:rsidP="006F50C5">
      <w:pPr>
        <w:pStyle w:val="FootnoteText"/>
        <w:bidi w:val="0"/>
        <w:rPr>
          <w:sz w:val="16"/>
          <w:szCs w:val="16"/>
        </w:rPr>
      </w:pPr>
      <w:r w:rsidRPr="009E5C16">
        <w:rPr>
          <w:rStyle w:val="FootnoteReference"/>
          <w:sz w:val="16"/>
          <w:szCs w:val="16"/>
        </w:rPr>
        <w:footnoteRef/>
      </w:r>
      <w:r w:rsidRPr="009E5C16">
        <w:rPr>
          <w:sz w:val="16"/>
          <w:szCs w:val="16"/>
          <w:rtl/>
        </w:rPr>
        <w:t xml:space="preserve"> </w:t>
      </w:r>
      <w:r w:rsidRPr="009E5C16">
        <w:rPr>
          <w:sz w:val="16"/>
          <w:szCs w:val="16"/>
        </w:rPr>
        <w:t>Mixed-Design Study</w:t>
      </w:r>
    </w:p>
  </w:footnote>
  <w:footnote w:id="7">
    <w:p w14:paraId="04232B9C" w14:textId="3EE53EF3" w:rsidR="00E30F30" w:rsidRDefault="00E30F30" w:rsidP="006C4708">
      <w:pPr>
        <w:pStyle w:val="FootnoteText"/>
        <w:bidi w:val="0"/>
      </w:pPr>
      <w:r w:rsidRPr="009E5C16">
        <w:rPr>
          <w:rStyle w:val="FootnoteReference"/>
          <w:sz w:val="16"/>
          <w:szCs w:val="16"/>
        </w:rPr>
        <w:footnoteRef/>
      </w:r>
      <w:r w:rsidRPr="009E5C16">
        <w:rPr>
          <w:rFonts w:hint="cs"/>
          <w:sz w:val="16"/>
          <w:szCs w:val="16"/>
          <w:rtl/>
        </w:rPr>
        <w:t xml:space="preserve"> </w:t>
      </w:r>
      <w:r w:rsidRPr="009E5C16">
        <w:rPr>
          <w:sz w:val="16"/>
          <w:szCs w:val="16"/>
        </w:rPr>
        <w:t>Preparation versus execution</w:t>
      </w:r>
    </w:p>
  </w:footnote>
  <w:footnote w:id="8">
    <w:p w14:paraId="785A9B0B" w14:textId="1FE2DE21" w:rsidR="00E30F30" w:rsidRPr="00BC7F34" w:rsidRDefault="00E30F30" w:rsidP="00BC7F34">
      <w:pPr>
        <w:pStyle w:val="FootnoteText"/>
        <w:bidi w:val="0"/>
        <w:rPr>
          <w:sz w:val="16"/>
          <w:szCs w:val="16"/>
        </w:rPr>
      </w:pPr>
      <w:r w:rsidRPr="00BC7F34">
        <w:rPr>
          <w:rStyle w:val="FootnoteReference"/>
          <w:sz w:val="16"/>
          <w:szCs w:val="16"/>
        </w:rPr>
        <w:footnoteRef/>
      </w:r>
      <w:r w:rsidRPr="00BC7F34">
        <w:rPr>
          <w:sz w:val="16"/>
          <w:szCs w:val="16"/>
          <w:rtl/>
        </w:rPr>
        <w:t xml:space="preserve"> </w:t>
      </w:r>
      <w:r w:rsidRPr="00BC7F34">
        <w:rPr>
          <w:rFonts w:cs="B Mitra"/>
          <w:sz w:val="16"/>
          <w:szCs w:val="16"/>
        </w:rPr>
        <w:t>Go pro hero</w:t>
      </w:r>
    </w:p>
  </w:footnote>
  <w:footnote w:id="9">
    <w:p w14:paraId="666CCFE6" w14:textId="77777777" w:rsidR="00E30F30" w:rsidRPr="006C4708" w:rsidRDefault="00E30F30" w:rsidP="009E5C16">
      <w:pPr>
        <w:pStyle w:val="FootnoteText"/>
        <w:bidi w:val="0"/>
        <w:ind w:firstLine="0"/>
        <w:rPr>
          <w:rFonts w:asciiTheme="majorBidi" w:hAnsiTheme="majorBidi" w:cstheme="majorBidi"/>
          <w:sz w:val="16"/>
          <w:szCs w:val="16"/>
        </w:rPr>
      </w:pPr>
      <w:r w:rsidRPr="006C4708">
        <w:rPr>
          <w:rStyle w:val="FootnoteReference"/>
          <w:rFonts w:asciiTheme="majorBidi" w:hAnsiTheme="majorBidi" w:cstheme="majorBidi"/>
          <w:sz w:val="16"/>
          <w:szCs w:val="16"/>
        </w:rPr>
        <w:footnoteRef/>
      </w:r>
      <w:r w:rsidRPr="006C4708">
        <w:rPr>
          <w:rFonts w:asciiTheme="majorBidi" w:hAnsiTheme="majorBidi" w:cstheme="majorBidi"/>
          <w:sz w:val="16"/>
          <w:szCs w:val="16"/>
          <w:rtl/>
        </w:rPr>
        <w:t xml:space="preserve"> </w:t>
      </w:r>
      <w:r w:rsidRPr="006C4708">
        <w:rPr>
          <w:rFonts w:asciiTheme="majorBidi" w:hAnsiTheme="majorBidi" w:cstheme="majorBidi"/>
          <w:sz w:val="16"/>
          <w:szCs w:val="16"/>
        </w:rPr>
        <w:t xml:space="preserve">Semi-structured </w:t>
      </w:r>
    </w:p>
  </w:footnote>
  <w:footnote w:id="10">
    <w:p w14:paraId="5483A376" w14:textId="56436887" w:rsidR="00275C07" w:rsidRPr="00275C07" w:rsidRDefault="00275C07" w:rsidP="00275C07">
      <w:pPr>
        <w:pStyle w:val="FootnoteText"/>
        <w:bidi w:val="0"/>
        <w:ind w:firstLine="0"/>
        <w:rPr>
          <w:rFonts w:asciiTheme="majorBidi" w:hAnsiTheme="majorBidi" w:cstheme="majorBidi"/>
        </w:rPr>
      </w:pPr>
      <w:r w:rsidRPr="00275C07">
        <w:rPr>
          <w:rStyle w:val="FootnoteReference"/>
          <w:rFonts w:asciiTheme="majorBidi" w:hAnsiTheme="majorBidi" w:cstheme="majorBidi"/>
          <w:sz w:val="16"/>
          <w:szCs w:val="16"/>
        </w:rPr>
        <w:footnoteRef/>
      </w:r>
      <w:r w:rsidRPr="00275C07">
        <w:rPr>
          <w:rFonts w:asciiTheme="majorBidi" w:hAnsiTheme="majorBidi" w:cstheme="majorBidi"/>
          <w:sz w:val="16"/>
          <w:szCs w:val="16"/>
          <w:rtl/>
        </w:rPr>
        <w:t xml:space="preserve"> </w:t>
      </w:r>
      <w:r w:rsidRPr="00275C07">
        <w:rPr>
          <w:rFonts w:asciiTheme="majorBidi" w:hAnsiTheme="majorBidi" w:cstheme="majorBidi"/>
          <w:sz w:val="16"/>
          <w:szCs w:val="16"/>
        </w:rPr>
        <w:t xml:space="preserve">Kinovea </w:t>
      </w:r>
    </w:p>
  </w:footnote>
  <w:footnote w:id="11">
    <w:p w14:paraId="777090D4" w14:textId="77777777" w:rsidR="00E30F30" w:rsidRDefault="00E30F30" w:rsidP="009219CD">
      <w:pPr>
        <w:pStyle w:val="FootnoteText"/>
        <w:bidi w:val="0"/>
        <w:ind w:firstLine="0"/>
      </w:pPr>
      <w:r w:rsidRPr="006C4708">
        <w:rPr>
          <w:rStyle w:val="FootnoteReference"/>
          <w:rFonts w:asciiTheme="majorBidi" w:hAnsiTheme="majorBidi" w:cstheme="majorBidi"/>
          <w:sz w:val="16"/>
          <w:szCs w:val="16"/>
        </w:rPr>
        <w:footnoteRef/>
      </w:r>
      <w:r w:rsidRPr="006C4708">
        <w:rPr>
          <w:rFonts w:asciiTheme="majorBidi" w:hAnsiTheme="majorBidi" w:cstheme="majorBidi"/>
          <w:sz w:val="16"/>
          <w:szCs w:val="16"/>
          <w:rtl/>
        </w:rPr>
        <w:t xml:space="preserve"> </w:t>
      </w:r>
      <w:r w:rsidRPr="006C4708">
        <w:rPr>
          <w:rFonts w:asciiTheme="majorBidi" w:hAnsiTheme="majorBidi" w:cstheme="majorBidi"/>
          <w:sz w:val="16"/>
          <w:szCs w:val="16"/>
        </w:rPr>
        <w:t>Immersing in the data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22C05"/>
    <w:multiLevelType w:val="hybridMultilevel"/>
    <w:tmpl w:val="F098A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3A7"/>
    <w:multiLevelType w:val="hybridMultilevel"/>
    <w:tmpl w:val="1A826732"/>
    <w:lvl w:ilvl="0" w:tplc="C7AA502C">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43387E22"/>
    <w:multiLevelType w:val="hybridMultilevel"/>
    <w:tmpl w:val="BCAA79E0"/>
    <w:lvl w:ilvl="0" w:tplc="E67EF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pssxwr7wwv9re2dd6v0f0050rzzatxezfe&quot;&gt;My EndNote Library&lt;record-ids&gt;&lt;item&gt;26&lt;/item&gt;&lt;item&gt;27&lt;/item&gt;&lt;item&gt;29&lt;/item&gt;&lt;item&gt;50&lt;/item&gt;&lt;item&gt;51&lt;/item&gt;&lt;item&gt;53&lt;/item&gt;&lt;item&gt;55&lt;/item&gt;&lt;item&gt;61&lt;/item&gt;&lt;item&gt;62&lt;/item&gt;&lt;item&gt;63&lt;/item&gt;&lt;item&gt;66&lt;/item&gt;&lt;item&gt;67&lt;/item&gt;&lt;item&gt;69&lt;/item&gt;&lt;item&gt;73&lt;/item&gt;&lt;item&gt;76&lt;/item&gt;&lt;item&gt;80&lt;/item&gt;&lt;item&gt;87&lt;/item&gt;&lt;item&gt;89&lt;/item&gt;&lt;item&gt;93&lt;/item&gt;&lt;item&gt;98&lt;/item&gt;&lt;item&gt;105&lt;/item&gt;&lt;item&gt;112&lt;/item&gt;&lt;item&gt;113&lt;/item&gt;&lt;item&gt;116&lt;/item&gt;&lt;item&gt;124&lt;/item&gt;&lt;item&gt;126&lt;/item&gt;&lt;item&gt;142&lt;/item&gt;&lt;item&gt;148&lt;/item&gt;&lt;item&gt;170&lt;/item&gt;&lt;item&gt;171&lt;/item&gt;&lt;item&gt;179&lt;/item&gt;&lt;item&gt;180&lt;/item&gt;&lt;/record-ids&gt;&lt;/item&gt;&lt;/Libraries&gt;"/>
  </w:docVars>
  <w:rsids>
    <w:rsidRoot w:val="00402152"/>
    <w:rsid w:val="00001655"/>
    <w:rsid w:val="00005297"/>
    <w:rsid w:val="00014972"/>
    <w:rsid w:val="000256CD"/>
    <w:rsid w:val="00032A70"/>
    <w:rsid w:val="000350F9"/>
    <w:rsid w:val="0004163A"/>
    <w:rsid w:val="000428DD"/>
    <w:rsid w:val="00050FA4"/>
    <w:rsid w:val="0006284D"/>
    <w:rsid w:val="00063296"/>
    <w:rsid w:val="00064936"/>
    <w:rsid w:val="00070C36"/>
    <w:rsid w:val="00072961"/>
    <w:rsid w:val="00074684"/>
    <w:rsid w:val="00077EBE"/>
    <w:rsid w:val="0008572C"/>
    <w:rsid w:val="000A52AC"/>
    <w:rsid w:val="000A70F0"/>
    <w:rsid w:val="000B499D"/>
    <w:rsid w:val="000B5E6B"/>
    <w:rsid w:val="000C4667"/>
    <w:rsid w:val="000D4F33"/>
    <w:rsid w:val="000D5A5B"/>
    <w:rsid w:val="000E6FE4"/>
    <w:rsid w:val="000F1BAF"/>
    <w:rsid w:val="000F780E"/>
    <w:rsid w:val="00102859"/>
    <w:rsid w:val="0010787E"/>
    <w:rsid w:val="00111A14"/>
    <w:rsid w:val="00114FB0"/>
    <w:rsid w:val="00116D2D"/>
    <w:rsid w:val="001176B1"/>
    <w:rsid w:val="001320B8"/>
    <w:rsid w:val="00143096"/>
    <w:rsid w:val="00144CA8"/>
    <w:rsid w:val="001465C6"/>
    <w:rsid w:val="00155A56"/>
    <w:rsid w:val="00175064"/>
    <w:rsid w:val="001814BD"/>
    <w:rsid w:val="0019145E"/>
    <w:rsid w:val="001B38C9"/>
    <w:rsid w:val="001D46CF"/>
    <w:rsid w:val="001E13F9"/>
    <w:rsid w:val="001E60EC"/>
    <w:rsid w:val="001E6C1A"/>
    <w:rsid w:val="001F3B56"/>
    <w:rsid w:val="001F6E1F"/>
    <w:rsid w:val="00213FA2"/>
    <w:rsid w:val="00220E87"/>
    <w:rsid w:val="0024133D"/>
    <w:rsid w:val="00242BED"/>
    <w:rsid w:val="00264A94"/>
    <w:rsid w:val="00275C07"/>
    <w:rsid w:val="002835DC"/>
    <w:rsid w:val="00292880"/>
    <w:rsid w:val="002A1281"/>
    <w:rsid w:val="002B32DF"/>
    <w:rsid w:val="002B6C39"/>
    <w:rsid w:val="002C1F15"/>
    <w:rsid w:val="002C3FB4"/>
    <w:rsid w:val="002C5442"/>
    <w:rsid w:val="002C655D"/>
    <w:rsid w:val="002D3353"/>
    <w:rsid w:val="002E1279"/>
    <w:rsid w:val="002E5F54"/>
    <w:rsid w:val="002F0B54"/>
    <w:rsid w:val="002F386F"/>
    <w:rsid w:val="002F593A"/>
    <w:rsid w:val="00306EF9"/>
    <w:rsid w:val="0030775F"/>
    <w:rsid w:val="00311A8A"/>
    <w:rsid w:val="003127E0"/>
    <w:rsid w:val="00321A28"/>
    <w:rsid w:val="00323C2E"/>
    <w:rsid w:val="0032660E"/>
    <w:rsid w:val="00341107"/>
    <w:rsid w:val="00341376"/>
    <w:rsid w:val="00342361"/>
    <w:rsid w:val="0035764A"/>
    <w:rsid w:val="003607B5"/>
    <w:rsid w:val="00377396"/>
    <w:rsid w:val="00377DAF"/>
    <w:rsid w:val="00394BC6"/>
    <w:rsid w:val="00396194"/>
    <w:rsid w:val="003A7D65"/>
    <w:rsid w:val="003B459F"/>
    <w:rsid w:val="003B4A6A"/>
    <w:rsid w:val="003B5D4C"/>
    <w:rsid w:val="003B7B4A"/>
    <w:rsid w:val="003C1A7F"/>
    <w:rsid w:val="003C373D"/>
    <w:rsid w:val="003D362B"/>
    <w:rsid w:val="003D59ED"/>
    <w:rsid w:val="003D639C"/>
    <w:rsid w:val="003D6BA6"/>
    <w:rsid w:val="003E0842"/>
    <w:rsid w:val="00402152"/>
    <w:rsid w:val="004046E3"/>
    <w:rsid w:val="004340E0"/>
    <w:rsid w:val="00435D02"/>
    <w:rsid w:val="00463D27"/>
    <w:rsid w:val="0046586F"/>
    <w:rsid w:val="00472120"/>
    <w:rsid w:val="00483D0A"/>
    <w:rsid w:val="00491031"/>
    <w:rsid w:val="00494531"/>
    <w:rsid w:val="004971BF"/>
    <w:rsid w:val="004A12CF"/>
    <w:rsid w:val="004A15DC"/>
    <w:rsid w:val="004B2ADE"/>
    <w:rsid w:val="004C4ADF"/>
    <w:rsid w:val="004D1BCA"/>
    <w:rsid w:val="004D59B3"/>
    <w:rsid w:val="004D6A5E"/>
    <w:rsid w:val="004D7415"/>
    <w:rsid w:val="004E09E0"/>
    <w:rsid w:val="004E0D97"/>
    <w:rsid w:val="004E7305"/>
    <w:rsid w:val="005038EE"/>
    <w:rsid w:val="00511F1C"/>
    <w:rsid w:val="005139C4"/>
    <w:rsid w:val="005149AB"/>
    <w:rsid w:val="005257BC"/>
    <w:rsid w:val="005333DD"/>
    <w:rsid w:val="00550359"/>
    <w:rsid w:val="00552434"/>
    <w:rsid w:val="005670EF"/>
    <w:rsid w:val="00571302"/>
    <w:rsid w:val="005835ED"/>
    <w:rsid w:val="005842C6"/>
    <w:rsid w:val="005A5163"/>
    <w:rsid w:val="005C2217"/>
    <w:rsid w:val="005E6D2B"/>
    <w:rsid w:val="005F3D77"/>
    <w:rsid w:val="005F5199"/>
    <w:rsid w:val="0061003C"/>
    <w:rsid w:val="00620119"/>
    <w:rsid w:val="00627850"/>
    <w:rsid w:val="00632409"/>
    <w:rsid w:val="0063281B"/>
    <w:rsid w:val="00636FF9"/>
    <w:rsid w:val="00640EE7"/>
    <w:rsid w:val="00643E6C"/>
    <w:rsid w:val="00660B1D"/>
    <w:rsid w:val="0066253C"/>
    <w:rsid w:val="0066262A"/>
    <w:rsid w:val="006729E6"/>
    <w:rsid w:val="00672F31"/>
    <w:rsid w:val="006806C2"/>
    <w:rsid w:val="00690432"/>
    <w:rsid w:val="00691FF8"/>
    <w:rsid w:val="00697168"/>
    <w:rsid w:val="006B0497"/>
    <w:rsid w:val="006B1002"/>
    <w:rsid w:val="006B1D19"/>
    <w:rsid w:val="006C464E"/>
    <w:rsid w:val="006C4708"/>
    <w:rsid w:val="006C5DD4"/>
    <w:rsid w:val="006C7DA4"/>
    <w:rsid w:val="006D2044"/>
    <w:rsid w:val="006F50C5"/>
    <w:rsid w:val="006F76F6"/>
    <w:rsid w:val="00710F0C"/>
    <w:rsid w:val="00711E55"/>
    <w:rsid w:val="0071678A"/>
    <w:rsid w:val="0071714E"/>
    <w:rsid w:val="00721507"/>
    <w:rsid w:val="007311C4"/>
    <w:rsid w:val="00740ACE"/>
    <w:rsid w:val="007921D2"/>
    <w:rsid w:val="00793EC2"/>
    <w:rsid w:val="007A27DF"/>
    <w:rsid w:val="007A7C69"/>
    <w:rsid w:val="007C23DF"/>
    <w:rsid w:val="007D21C5"/>
    <w:rsid w:val="007E1D5A"/>
    <w:rsid w:val="007E6063"/>
    <w:rsid w:val="007E73A0"/>
    <w:rsid w:val="007F1100"/>
    <w:rsid w:val="007F6644"/>
    <w:rsid w:val="00804484"/>
    <w:rsid w:val="008242C6"/>
    <w:rsid w:val="00827856"/>
    <w:rsid w:val="00832190"/>
    <w:rsid w:val="008331CD"/>
    <w:rsid w:val="008336B8"/>
    <w:rsid w:val="00856092"/>
    <w:rsid w:val="008561EB"/>
    <w:rsid w:val="00874B94"/>
    <w:rsid w:val="008759F3"/>
    <w:rsid w:val="00876C05"/>
    <w:rsid w:val="00881673"/>
    <w:rsid w:val="008825AB"/>
    <w:rsid w:val="00883B57"/>
    <w:rsid w:val="0088764B"/>
    <w:rsid w:val="008A0846"/>
    <w:rsid w:val="008A182E"/>
    <w:rsid w:val="008A2AF8"/>
    <w:rsid w:val="008B0832"/>
    <w:rsid w:val="008B4B37"/>
    <w:rsid w:val="008B4F00"/>
    <w:rsid w:val="008C32EE"/>
    <w:rsid w:val="008C358F"/>
    <w:rsid w:val="008E3B2D"/>
    <w:rsid w:val="008F1418"/>
    <w:rsid w:val="008F2406"/>
    <w:rsid w:val="008F2F46"/>
    <w:rsid w:val="008F462D"/>
    <w:rsid w:val="008F7F4B"/>
    <w:rsid w:val="00900A00"/>
    <w:rsid w:val="00903486"/>
    <w:rsid w:val="009157FA"/>
    <w:rsid w:val="009219CD"/>
    <w:rsid w:val="00932F0E"/>
    <w:rsid w:val="00940DA1"/>
    <w:rsid w:val="00960CF7"/>
    <w:rsid w:val="00964DF7"/>
    <w:rsid w:val="009655A2"/>
    <w:rsid w:val="00974F4B"/>
    <w:rsid w:val="0097506F"/>
    <w:rsid w:val="00975BE4"/>
    <w:rsid w:val="009A01F7"/>
    <w:rsid w:val="009B30A4"/>
    <w:rsid w:val="009B4260"/>
    <w:rsid w:val="009B513D"/>
    <w:rsid w:val="009B609A"/>
    <w:rsid w:val="009C1A89"/>
    <w:rsid w:val="009D726A"/>
    <w:rsid w:val="009E5C16"/>
    <w:rsid w:val="009F65ED"/>
    <w:rsid w:val="00A31D58"/>
    <w:rsid w:val="00A433D2"/>
    <w:rsid w:val="00A43ED8"/>
    <w:rsid w:val="00A51609"/>
    <w:rsid w:val="00A70BC5"/>
    <w:rsid w:val="00A72110"/>
    <w:rsid w:val="00A73AE0"/>
    <w:rsid w:val="00A76622"/>
    <w:rsid w:val="00A766AA"/>
    <w:rsid w:val="00A8120E"/>
    <w:rsid w:val="00A938E4"/>
    <w:rsid w:val="00AA5A07"/>
    <w:rsid w:val="00AB2730"/>
    <w:rsid w:val="00AC2945"/>
    <w:rsid w:val="00AC68EF"/>
    <w:rsid w:val="00AC6F44"/>
    <w:rsid w:val="00AD1A7A"/>
    <w:rsid w:val="00AD506E"/>
    <w:rsid w:val="00AD6DFE"/>
    <w:rsid w:val="00AE0B6F"/>
    <w:rsid w:val="00AE332E"/>
    <w:rsid w:val="00AF6390"/>
    <w:rsid w:val="00B043C5"/>
    <w:rsid w:val="00B23695"/>
    <w:rsid w:val="00B309E3"/>
    <w:rsid w:val="00B4268D"/>
    <w:rsid w:val="00B42A75"/>
    <w:rsid w:val="00B47BBA"/>
    <w:rsid w:val="00B52CFD"/>
    <w:rsid w:val="00B6402E"/>
    <w:rsid w:val="00B64C17"/>
    <w:rsid w:val="00B739EC"/>
    <w:rsid w:val="00B73A46"/>
    <w:rsid w:val="00B740C9"/>
    <w:rsid w:val="00B82E9A"/>
    <w:rsid w:val="00BA32C6"/>
    <w:rsid w:val="00BB672E"/>
    <w:rsid w:val="00BC00B7"/>
    <w:rsid w:val="00BC7F34"/>
    <w:rsid w:val="00BD3B50"/>
    <w:rsid w:val="00BF1131"/>
    <w:rsid w:val="00C0136F"/>
    <w:rsid w:val="00C038F0"/>
    <w:rsid w:val="00C03D21"/>
    <w:rsid w:val="00C26457"/>
    <w:rsid w:val="00C37440"/>
    <w:rsid w:val="00C60215"/>
    <w:rsid w:val="00C63F14"/>
    <w:rsid w:val="00C70021"/>
    <w:rsid w:val="00C71365"/>
    <w:rsid w:val="00C7223A"/>
    <w:rsid w:val="00C752A7"/>
    <w:rsid w:val="00C87C47"/>
    <w:rsid w:val="00C966EC"/>
    <w:rsid w:val="00CA0943"/>
    <w:rsid w:val="00CA1856"/>
    <w:rsid w:val="00CB24FB"/>
    <w:rsid w:val="00CB328D"/>
    <w:rsid w:val="00CC2862"/>
    <w:rsid w:val="00CC405E"/>
    <w:rsid w:val="00CC7C2C"/>
    <w:rsid w:val="00CD5FAA"/>
    <w:rsid w:val="00CE17C5"/>
    <w:rsid w:val="00CE49DB"/>
    <w:rsid w:val="00D03986"/>
    <w:rsid w:val="00D03CA6"/>
    <w:rsid w:val="00D0678C"/>
    <w:rsid w:val="00D11E87"/>
    <w:rsid w:val="00D160DF"/>
    <w:rsid w:val="00D242C3"/>
    <w:rsid w:val="00D3023F"/>
    <w:rsid w:val="00D4312E"/>
    <w:rsid w:val="00D4479F"/>
    <w:rsid w:val="00D450E2"/>
    <w:rsid w:val="00D45A48"/>
    <w:rsid w:val="00D566E3"/>
    <w:rsid w:val="00D66EAC"/>
    <w:rsid w:val="00D674C0"/>
    <w:rsid w:val="00D72C22"/>
    <w:rsid w:val="00D73471"/>
    <w:rsid w:val="00D820DC"/>
    <w:rsid w:val="00D85424"/>
    <w:rsid w:val="00D91CAB"/>
    <w:rsid w:val="00D964ED"/>
    <w:rsid w:val="00DA352E"/>
    <w:rsid w:val="00DB33FF"/>
    <w:rsid w:val="00DD2F8E"/>
    <w:rsid w:val="00DD5686"/>
    <w:rsid w:val="00DE3C9B"/>
    <w:rsid w:val="00DE72A4"/>
    <w:rsid w:val="00DF473B"/>
    <w:rsid w:val="00DF66A1"/>
    <w:rsid w:val="00E0552F"/>
    <w:rsid w:val="00E20679"/>
    <w:rsid w:val="00E30F30"/>
    <w:rsid w:val="00E3620A"/>
    <w:rsid w:val="00E42043"/>
    <w:rsid w:val="00E457AE"/>
    <w:rsid w:val="00E45D9D"/>
    <w:rsid w:val="00E47362"/>
    <w:rsid w:val="00E543E8"/>
    <w:rsid w:val="00E6346E"/>
    <w:rsid w:val="00E67A5F"/>
    <w:rsid w:val="00E718AB"/>
    <w:rsid w:val="00E966D5"/>
    <w:rsid w:val="00ED534D"/>
    <w:rsid w:val="00EE106B"/>
    <w:rsid w:val="00EE1166"/>
    <w:rsid w:val="00EE58FD"/>
    <w:rsid w:val="00EF5C62"/>
    <w:rsid w:val="00F064F2"/>
    <w:rsid w:val="00F11C7A"/>
    <w:rsid w:val="00F2387F"/>
    <w:rsid w:val="00F25DA8"/>
    <w:rsid w:val="00F477AD"/>
    <w:rsid w:val="00F577F6"/>
    <w:rsid w:val="00F714C0"/>
    <w:rsid w:val="00F75237"/>
    <w:rsid w:val="00F855BA"/>
    <w:rsid w:val="00F919DD"/>
    <w:rsid w:val="00FA6955"/>
    <w:rsid w:val="00FB1ECD"/>
    <w:rsid w:val="00FC6DAF"/>
    <w:rsid w:val="00FE21AC"/>
    <w:rsid w:val="00FE4D02"/>
    <w:rsid w:val="00FE66FE"/>
    <w:rsid w:val="00FF1E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4F296"/>
  <w15:chartTrackingRefBased/>
  <w15:docId w15:val="{5E2A9FD3-A9D8-44A8-BEE0-A87142982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3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متن زيرنويس"/>
    <w:basedOn w:val="Normal"/>
    <w:link w:val="FootnoteTextChar"/>
    <w:uiPriority w:val="99"/>
    <w:rsid w:val="007E6063"/>
    <w:pPr>
      <w:bidi/>
      <w:spacing w:after="0" w:line="240" w:lineRule="auto"/>
      <w:ind w:firstLine="397"/>
      <w:jc w:val="lowKashida"/>
    </w:pPr>
    <w:rPr>
      <w:rFonts w:ascii="Times New Roman" w:eastAsia="Times New Roman" w:hAnsi="Times New Roman" w:cs="Nazanin"/>
      <w:sz w:val="20"/>
      <w:szCs w:val="20"/>
      <w:lang w:bidi="fa-IR"/>
    </w:rPr>
  </w:style>
  <w:style w:type="character" w:customStyle="1" w:styleId="FootnoteTextChar">
    <w:name w:val="Footnote Text Char"/>
    <w:aliases w:val="متن زيرنويس Char"/>
    <w:basedOn w:val="DefaultParagraphFont"/>
    <w:link w:val="FootnoteText"/>
    <w:uiPriority w:val="99"/>
    <w:rsid w:val="007E6063"/>
    <w:rPr>
      <w:rFonts w:ascii="Times New Roman" w:eastAsia="Times New Roman" w:hAnsi="Times New Roman" w:cs="Nazanin"/>
      <w:sz w:val="20"/>
      <w:szCs w:val="20"/>
      <w:lang w:bidi="fa-IR"/>
    </w:rPr>
  </w:style>
  <w:style w:type="character" w:styleId="FootnoteReference">
    <w:name w:val="footnote reference"/>
    <w:aliases w:val="شماره زيرنويس,پاورقی"/>
    <w:basedOn w:val="DefaultParagraphFont"/>
    <w:uiPriority w:val="99"/>
    <w:rsid w:val="007E6063"/>
    <w:rPr>
      <w:vertAlign w:val="superscript"/>
    </w:rPr>
  </w:style>
  <w:style w:type="character" w:styleId="CommentReference">
    <w:name w:val="annotation reference"/>
    <w:basedOn w:val="DefaultParagraphFont"/>
    <w:uiPriority w:val="99"/>
    <w:semiHidden/>
    <w:unhideWhenUsed/>
    <w:rsid w:val="00974F4B"/>
    <w:rPr>
      <w:sz w:val="16"/>
      <w:szCs w:val="16"/>
    </w:rPr>
  </w:style>
  <w:style w:type="paragraph" w:styleId="CommentText">
    <w:name w:val="annotation text"/>
    <w:basedOn w:val="Normal"/>
    <w:link w:val="CommentTextChar"/>
    <w:uiPriority w:val="99"/>
    <w:semiHidden/>
    <w:unhideWhenUsed/>
    <w:rsid w:val="00974F4B"/>
    <w:pPr>
      <w:spacing w:line="240" w:lineRule="auto"/>
    </w:pPr>
    <w:rPr>
      <w:sz w:val="20"/>
      <w:szCs w:val="20"/>
    </w:rPr>
  </w:style>
  <w:style w:type="character" w:customStyle="1" w:styleId="CommentTextChar">
    <w:name w:val="Comment Text Char"/>
    <w:basedOn w:val="DefaultParagraphFont"/>
    <w:link w:val="CommentText"/>
    <w:uiPriority w:val="99"/>
    <w:semiHidden/>
    <w:rsid w:val="00974F4B"/>
    <w:rPr>
      <w:sz w:val="20"/>
      <w:szCs w:val="20"/>
    </w:rPr>
  </w:style>
  <w:style w:type="paragraph" w:styleId="CommentSubject">
    <w:name w:val="annotation subject"/>
    <w:basedOn w:val="CommentText"/>
    <w:next w:val="CommentText"/>
    <w:link w:val="CommentSubjectChar"/>
    <w:uiPriority w:val="99"/>
    <w:semiHidden/>
    <w:unhideWhenUsed/>
    <w:rsid w:val="00974F4B"/>
    <w:rPr>
      <w:b/>
      <w:bCs/>
    </w:rPr>
  </w:style>
  <w:style w:type="character" w:customStyle="1" w:styleId="CommentSubjectChar">
    <w:name w:val="Comment Subject Char"/>
    <w:basedOn w:val="CommentTextChar"/>
    <w:link w:val="CommentSubject"/>
    <w:uiPriority w:val="99"/>
    <w:semiHidden/>
    <w:rsid w:val="00974F4B"/>
    <w:rPr>
      <w:b/>
      <w:bCs/>
      <w:sz w:val="20"/>
      <w:szCs w:val="20"/>
    </w:rPr>
  </w:style>
  <w:style w:type="paragraph" w:styleId="BalloonText">
    <w:name w:val="Balloon Text"/>
    <w:basedOn w:val="Normal"/>
    <w:link w:val="BalloonTextChar"/>
    <w:uiPriority w:val="99"/>
    <w:semiHidden/>
    <w:unhideWhenUsed/>
    <w:rsid w:val="00974F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4F4B"/>
    <w:rPr>
      <w:rFonts w:ascii="Segoe UI" w:hAnsi="Segoe UI" w:cs="Segoe UI"/>
      <w:sz w:val="18"/>
      <w:szCs w:val="18"/>
    </w:rPr>
  </w:style>
  <w:style w:type="paragraph" w:customStyle="1" w:styleId="EndNoteBibliographyTitle">
    <w:name w:val="EndNote Bibliography Title"/>
    <w:basedOn w:val="Normal"/>
    <w:link w:val="EndNoteBibliographyTitleChar"/>
    <w:rsid w:val="00C3744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37440"/>
    <w:rPr>
      <w:rFonts w:ascii="Calibri" w:hAnsi="Calibri" w:cs="Calibri"/>
      <w:noProof/>
    </w:rPr>
  </w:style>
  <w:style w:type="paragraph" w:customStyle="1" w:styleId="EndNoteBibliography">
    <w:name w:val="EndNote Bibliography"/>
    <w:basedOn w:val="Normal"/>
    <w:link w:val="EndNoteBibliographyChar"/>
    <w:rsid w:val="00C3744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37440"/>
    <w:rPr>
      <w:rFonts w:ascii="Calibri" w:hAnsi="Calibri" w:cs="Calibri"/>
      <w:noProof/>
    </w:rPr>
  </w:style>
  <w:style w:type="paragraph" w:styleId="Caption">
    <w:name w:val="caption"/>
    <w:basedOn w:val="Normal"/>
    <w:next w:val="Normal"/>
    <w:uiPriority w:val="35"/>
    <w:unhideWhenUsed/>
    <w:qFormat/>
    <w:rsid w:val="00EE106B"/>
    <w:pPr>
      <w:spacing w:after="200" w:line="240" w:lineRule="auto"/>
    </w:pPr>
    <w:rPr>
      <w:i/>
      <w:iCs/>
      <w:color w:val="44546A" w:themeColor="text2"/>
      <w:sz w:val="18"/>
      <w:szCs w:val="18"/>
    </w:rPr>
  </w:style>
  <w:style w:type="paragraph" w:styleId="ListParagraph">
    <w:name w:val="List Paragraph"/>
    <w:basedOn w:val="Normal"/>
    <w:uiPriority w:val="34"/>
    <w:rsid w:val="00876C05"/>
    <w:pPr>
      <w:widowControl w:val="0"/>
      <w:bidi/>
      <w:spacing w:after="0" w:line="216" w:lineRule="auto"/>
      <w:ind w:left="720" w:firstLine="510"/>
      <w:contextualSpacing/>
      <w:jc w:val="lowKashida"/>
    </w:pPr>
    <w:rPr>
      <w:rFonts w:ascii="Times New Roman" w:hAnsi="Times New Roman" w:cs="B Nazanin"/>
      <w:sz w:val="24"/>
      <w:szCs w:val="26"/>
    </w:rPr>
  </w:style>
  <w:style w:type="character" w:styleId="Hyperlink">
    <w:name w:val="Hyperlink"/>
    <w:uiPriority w:val="99"/>
    <w:unhideWhenUsed/>
    <w:rsid w:val="00E543E8"/>
    <w:rPr>
      <w:color w:val="0563C1"/>
      <w:u w:val="single"/>
    </w:rPr>
  </w:style>
  <w:style w:type="paragraph" w:styleId="Header">
    <w:name w:val="header"/>
    <w:basedOn w:val="Normal"/>
    <w:link w:val="HeaderChar"/>
    <w:uiPriority w:val="99"/>
    <w:unhideWhenUsed/>
    <w:rsid w:val="000350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0F9"/>
  </w:style>
  <w:style w:type="paragraph" w:styleId="Footer">
    <w:name w:val="footer"/>
    <w:basedOn w:val="Normal"/>
    <w:link w:val="FooterChar"/>
    <w:uiPriority w:val="99"/>
    <w:unhideWhenUsed/>
    <w:rsid w:val="000350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875913">
      <w:bodyDiv w:val="1"/>
      <w:marLeft w:val="0"/>
      <w:marRight w:val="0"/>
      <w:marTop w:val="0"/>
      <w:marBottom w:val="0"/>
      <w:divBdr>
        <w:top w:val="none" w:sz="0" w:space="0" w:color="auto"/>
        <w:left w:val="none" w:sz="0" w:space="0" w:color="auto"/>
        <w:bottom w:val="none" w:sz="0" w:space="0" w:color="auto"/>
        <w:right w:val="none" w:sz="0" w:space="0" w:color="auto"/>
      </w:divBdr>
    </w:div>
    <w:div w:id="2091852336">
      <w:bodyDiv w:val="1"/>
      <w:marLeft w:val="0"/>
      <w:marRight w:val="0"/>
      <w:marTop w:val="0"/>
      <w:marBottom w:val="0"/>
      <w:divBdr>
        <w:top w:val="none" w:sz="0" w:space="0" w:color="auto"/>
        <w:left w:val="none" w:sz="0" w:space="0" w:color="auto"/>
        <w:bottom w:val="none" w:sz="0" w:space="0" w:color="auto"/>
        <w:right w:val="none" w:sz="0" w:space="0" w:color="auto"/>
      </w:divBdr>
    </w:div>
    <w:div w:id="212502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hmani_moslem@yahoo.com" TargetMode="Externa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D:\&#1662;&#1688;&#1608;&#1607;&#1588;&#1607;&#1575;\&#1585;&#1587;&#1575;&#1604;&#1607;\&#1605;&#1602;&#1575;&#1604;&#1607;%20&#1605;&#1587;&#1578;&#1582;&#1585;&#1580;%20&#1575;&#1586;%20&#1585;&#1587;&#1575;&#1604;&#1607;\&#1605;&#1602;&#1575;&#1604;&#1607;%20&#1601;&#1575;&#1585;&#1587;&#1740;\&#1578;&#1593;&#1583;&#1575;&#1583;%20&#1608;%20&#1583;&#1585;&#1589;&#1583;%20&#1578;&#1608;&#1580;&#1607;\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662;&#1688;&#1608;&#1607;&#1588;&#1607;&#1575;\&#1585;&#1587;&#1575;&#1604;&#1607;\&#1605;&#1602;&#1575;&#1604;&#1607;%20&#1605;&#1587;&#1578;&#1582;&#1585;&#1580;%20&#1575;&#1586;%20&#1585;&#1587;&#1575;&#1604;&#1607;\&#1605;&#1602;&#1575;&#1604;&#1607;%20&#1601;&#1575;&#1585;&#1587;&#1740;\&#1578;&#1593;&#1583;&#1575;&#1583;%20&#1608;%20&#1583;&#1585;&#1589;&#1583;%20&#1578;&#1608;&#1580;&#1607;\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662;&#1688;&#1608;&#1607;&#1588;&#1607;&#1575;\&#1585;&#1587;&#1575;&#1604;&#1607;\&#1605;&#1602;&#1575;&#1604;&#1607;%20&#1605;&#1587;&#1578;&#1582;&#1585;&#1580;%20&#1575;&#1586;%20&#1585;&#1587;&#1575;&#1604;&#1607;\&#1605;&#1602;&#1575;&#1604;&#1607;%20&#1601;&#1575;&#1585;&#1587;&#1740;\&#1578;&#1593;&#1583;&#1575;&#1583;%20&#1608;%20&#1583;&#1585;&#1589;&#1583;%20&#1578;&#1608;&#1580;&#1607;\Book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662;&#1688;&#1608;&#1607;&#1588;&#1607;&#1575;\&#1585;&#1587;&#1575;&#1604;&#1607;\&#1605;&#1602;&#1575;&#1604;&#1607;%20&#1605;&#1587;&#1578;&#1582;&#1585;&#1580;%20&#1575;&#1586;%20&#1585;&#1587;&#1575;&#1604;&#1607;\&#1605;&#1602;&#1575;&#1604;&#1607;%20&#1601;&#1575;&#1585;&#1587;&#1740;\&#1578;&#1593;&#1583;&#1575;&#1583;%20&#1608;%20&#1583;&#1585;&#1589;&#1583;%20&#1578;&#1608;&#1580;&#1607;\Book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1662;&#1688;&#1608;&#1607;&#1588;&#1607;&#1575;\&#1585;&#1587;&#1575;&#1604;&#1607;\&#1605;&#1602;&#1575;&#1604;&#1607;%20&#1605;&#1587;&#1578;&#1582;&#1585;&#1580;%20&#1575;&#1586;%20&#1585;&#1587;&#1575;&#1604;&#1607;\&#1605;&#1602;&#1575;&#1604;&#1607;%20&#1601;&#1575;&#1585;&#1587;&#1740;\&#1578;&#1593;&#1583;&#1575;&#1583;%20&#1608;%20&#1583;&#1585;&#1589;&#1583;%20&#1578;&#1608;&#1580;&#1607;\Book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1662;&#1688;&#1608;&#1607;&#1588;&#1607;&#1575;\&#1585;&#1587;&#1575;&#1604;&#1607;\&#1605;&#1602;&#1575;&#1604;&#1607;%20&#1605;&#1587;&#1578;&#1582;&#1585;&#1580;%20&#1575;&#1586;%20&#1585;&#1587;&#1575;&#1604;&#1607;\&#1605;&#1602;&#1575;&#1604;&#1607;%20&#1601;&#1575;&#1585;&#1587;&#1740;\&#1578;&#1593;&#1583;&#1575;&#1583;%20&#1608;%20&#1583;&#1585;&#1589;&#1583;%20&#1578;&#1608;&#1580;&#1607;\Book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1662;&#1688;&#1608;&#1607;&#1588;&#1607;&#1575;\&#1585;&#1587;&#1575;&#1604;&#1607;\&#1605;&#1602;&#1575;&#1604;&#1607;%20&#1605;&#1587;&#1578;&#1582;&#1585;&#1580;%20&#1575;&#1586;%20&#1585;&#1587;&#1575;&#1604;&#1607;\&#1605;&#1602;&#1575;&#1604;&#1607;%20&#1601;&#1575;&#1585;&#1587;&#1740;\&#1578;&#1593;&#1583;&#1575;&#1583;%20&#1608;%20&#1583;&#1585;&#1589;&#1583;%20&#1578;&#1608;&#1580;&#1607;\Book1.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Sheet1!$H$8</c:f>
              <c:strCache>
                <c:ptCount val="1"/>
                <c:pt idx="0">
                  <c:v>Mean</c:v>
                </c:pt>
              </c:strCache>
            </c:strRef>
          </c:tx>
          <c:spPr>
            <a:solidFill>
              <a:schemeClr val="lt1"/>
            </a:solidFill>
            <a:ln w="12700" cap="flat" cmpd="sng" algn="ctr">
              <a:solidFill>
                <a:schemeClr val="dk1"/>
              </a:solidFill>
              <a:prstDash val="solid"/>
              <a:miter lim="800000"/>
            </a:ln>
            <a:effectLst/>
          </c:spPr>
          <c:invertIfNegative val="0"/>
          <c:dPt>
            <c:idx val="1"/>
            <c:invertIfNegative val="0"/>
            <c:bubble3D val="0"/>
            <c:spPr>
              <a:solidFill>
                <a:schemeClr val="tx1"/>
              </a:solidFill>
              <a:ln w="12700" cap="flat" cmpd="sng" algn="ctr">
                <a:solidFill>
                  <a:schemeClr val="dk1"/>
                </a:solidFill>
                <a:prstDash val="solid"/>
                <a:miter lim="800000"/>
              </a:ln>
              <a:effectLst/>
            </c:spPr>
            <c:extLst>
              <c:ext xmlns:c16="http://schemas.microsoft.com/office/drawing/2014/chart" uri="{C3380CC4-5D6E-409C-BE32-E72D297353CC}">
                <c16:uniqueId val="{00000001-C973-4878-9548-478431994759}"/>
              </c:ext>
            </c:extLst>
          </c:dPt>
          <c:errBars>
            <c:errBarType val="both"/>
            <c:errValType val="cust"/>
            <c:noEndCap val="0"/>
            <c:plus>
              <c:numLit>
                <c:formatCode>General</c:formatCode>
                <c:ptCount val="1"/>
                <c:pt idx="0">
                  <c:v>4.6199999999999998E-2</c:v>
                </c:pt>
              </c:numLit>
            </c:plus>
            <c:minus>
              <c:numLit>
                <c:formatCode>General</c:formatCode>
                <c:ptCount val="1"/>
                <c:pt idx="0">
                  <c:v>4.6199999999999998E-2</c:v>
                </c:pt>
              </c:numLit>
            </c:minus>
            <c:spPr>
              <a:noFill/>
              <a:ln w="9525" cap="flat" cmpd="sng" algn="ctr">
                <a:solidFill>
                  <a:schemeClr val="tx1">
                    <a:lumMod val="65000"/>
                    <a:lumOff val="35000"/>
                  </a:schemeClr>
                </a:solidFill>
                <a:round/>
              </a:ln>
              <a:effectLst/>
            </c:spPr>
          </c:errBars>
          <c:cat>
            <c:strRef>
              <c:f>Sheet1!$F$9:$G$10</c:f>
              <c:strCache>
                <c:ptCount val="2"/>
                <c:pt idx="0">
                  <c:v>کوشش های موفق</c:v>
                </c:pt>
                <c:pt idx="1">
                  <c:v>کوشش های ناموفق</c:v>
                </c:pt>
              </c:strCache>
            </c:strRef>
          </c:cat>
          <c:val>
            <c:numRef>
              <c:f>Sheet1!$H$9:$H$10</c:f>
              <c:numCache>
                <c:formatCode>####.0000</c:formatCode>
                <c:ptCount val="2"/>
                <c:pt idx="0">
                  <c:v>0.54800000000000015</c:v>
                </c:pt>
                <c:pt idx="1">
                  <c:v>0.64810810810810826</c:v>
                </c:pt>
              </c:numCache>
            </c:numRef>
          </c:val>
          <c:extLst>
            <c:ext xmlns:c16="http://schemas.microsoft.com/office/drawing/2014/chart" uri="{C3380CC4-5D6E-409C-BE32-E72D297353CC}">
              <c16:uniqueId val="{00000002-C973-4878-9548-478431994759}"/>
            </c:ext>
          </c:extLst>
        </c:ser>
        <c:dLbls>
          <c:showLegendKey val="0"/>
          <c:showVal val="0"/>
          <c:showCatName val="0"/>
          <c:showSerName val="0"/>
          <c:showPercent val="0"/>
          <c:showBubbleSize val="0"/>
        </c:dLbls>
        <c:gapWidth val="219"/>
        <c:overlap val="-27"/>
        <c:axId val="365604544"/>
        <c:axId val="365608288"/>
      </c:barChart>
      <c:catAx>
        <c:axId val="36560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Mitra" panose="00000400000000000000" pitchFamily="2" charset="-78"/>
              </a:defRPr>
            </a:pPr>
            <a:endParaRPr lang="en-US"/>
          </a:p>
        </c:txPr>
        <c:crossAx val="365608288"/>
        <c:crosses val="autoZero"/>
        <c:auto val="1"/>
        <c:lblAlgn val="ctr"/>
        <c:lblOffset val="100"/>
        <c:noMultiLvlLbl val="0"/>
      </c:catAx>
      <c:valAx>
        <c:axId val="36560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مدت</a:t>
                </a:r>
                <a:r>
                  <a:rPr lang="fa-IR" sz="900" baseline="0">
                    <a:cs typeface="B Mitra" panose="00000400000000000000" pitchFamily="2" charset="-78"/>
                  </a:rPr>
                  <a:t> زمان حرکت</a:t>
                </a:r>
                <a:endParaRPr lang="en-US" sz="900">
                  <a:cs typeface="B Mitra"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3000401]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604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Sheet2!$C$1</c:f>
              <c:strCache>
                <c:ptCount val="1"/>
                <c:pt idx="0">
                  <c:v>مت زمان اجرا</c:v>
                </c:pt>
              </c:strCache>
            </c:strRef>
          </c:tx>
          <c:spPr>
            <a:ln w="19050" cap="rnd">
              <a:noFill/>
              <a:round/>
            </a:ln>
            <a:effectLst/>
          </c:spPr>
          <c:marker>
            <c:symbol val="circle"/>
            <c:size val="5"/>
            <c:spPr>
              <a:solidFill>
                <a:srgbClr val="FF0000"/>
              </a:solidFill>
              <a:ln w="9525">
                <a:solidFill>
                  <a:schemeClr val="accent1"/>
                </a:solidFill>
              </a:ln>
              <a:effectLst/>
            </c:spPr>
          </c:marker>
          <c:trendline>
            <c:spPr>
              <a:ln w="19050" cap="rnd">
                <a:solidFill>
                  <a:srgbClr val="FF0000"/>
                </a:solidFill>
                <a:prstDash val="solid"/>
              </a:ln>
              <a:effectLst/>
            </c:spPr>
            <c:trendlineType val="linear"/>
            <c:dispRSqr val="0"/>
            <c:dispEq val="0"/>
          </c:trendline>
          <c:trendline>
            <c:spPr>
              <a:ln w="19050" cap="rnd">
                <a:solidFill>
                  <a:schemeClr val="accent1"/>
                </a:solidFill>
                <a:prstDash val="sysDot"/>
              </a:ln>
              <a:effectLst/>
            </c:spPr>
            <c:trendlineType val="linear"/>
            <c:dispRSqr val="0"/>
            <c:dispEq val="0"/>
          </c:trendline>
          <c:xVal>
            <c:numRef>
              <c:f>Sheet2!$B$2:$B$63</c:f>
              <c:numCache>
                <c:formatCode>General</c:formatCode>
                <c:ptCount val="62"/>
                <c:pt idx="0">
                  <c:v>1</c:v>
                </c:pt>
                <c:pt idx="1">
                  <c:v>1</c:v>
                </c:pt>
                <c:pt idx="2">
                  <c:v>2</c:v>
                </c:pt>
                <c:pt idx="3">
                  <c:v>1</c:v>
                </c:pt>
                <c:pt idx="4">
                  <c:v>2</c:v>
                </c:pt>
                <c:pt idx="5">
                  <c:v>4</c:v>
                </c:pt>
                <c:pt idx="6">
                  <c:v>1</c:v>
                </c:pt>
                <c:pt idx="7">
                  <c:v>2</c:v>
                </c:pt>
                <c:pt idx="8">
                  <c:v>2</c:v>
                </c:pt>
                <c:pt idx="9">
                  <c:v>4</c:v>
                </c:pt>
                <c:pt idx="10">
                  <c:v>1</c:v>
                </c:pt>
                <c:pt idx="11">
                  <c:v>1</c:v>
                </c:pt>
                <c:pt idx="12">
                  <c:v>3</c:v>
                </c:pt>
                <c:pt idx="13">
                  <c:v>1</c:v>
                </c:pt>
                <c:pt idx="14">
                  <c:v>1</c:v>
                </c:pt>
                <c:pt idx="15">
                  <c:v>2</c:v>
                </c:pt>
                <c:pt idx="16">
                  <c:v>1</c:v>
                </c:pt>
                <c:pt idx="17">
                  <c:v>1</c:v>
                </c:pt>
                <c:pt idx="18">
                  <c:v>3</c:v>
                </c:pt>
                <c:pt idx="19">
                  <c:v>1</c:v>
                </c:pt>
                <c:pt idx="20">
                  <c:v>2</c:v>
                </c:pt>
                <c:pt idx="21">
                  <c:v>1</c:v>
                </c:pt>
                <c:pt idx="22">
                  <c:v>4</c:v>
                </c:pt>
                <c:pt idx="23">
                  <c:v>4</c:v>
                </c:pt>
                <c:pt idx="24">
                  <c:v>1</c:v>
                </c:pt>
                <c:pt idx="25">
                  <c:v>6</c:v>
                </c:pt>
                <c:pt idx="26">
                  <c:v>3</c:v>
                </c:pt>
                <c:pt idx="27">
                  <c:v>1</c:v>
                </c:pt>
                <c:pt idx="28">
                  <c:v>2</c:v>
                </c:pt>
                <c:pt idx="29">
                  <c:v>2</c:v>
                </c:pt>
                <c:pt idx="30">
                  <c:v>4</c:v>
                </c:pt>
                <c:pt idx="31">
                  <c:v>2</c:v>
                </c:pt>
                <c:pt idx="32">
                  <c:v>3</c:v>
                </c:pt>
                <c:pt idx="33">
                  <c:v>5</c:v>
                </c:pt>
                <c:pt idx="34">
                  <c:v>2</c:v>
                </c:pt>
                <c:pt idx="35">
                  <c:v>4</c:v>
                </c:pt>
                <c:pt idx="36">
                  <c:v>3</c:v>
                </c:pt>
                <c:pt idx="37">
                  <c:v>1</c:v>
                </c:pt>
                <c:pt idx="38">
                  <c:v>4</c:v>
                </c:pt>
                <c:pt idx="39">
                  <c:v>3</c:v>
                </c:pt>
                <c:pt idx="40">
                  <c:v>2</c:v>
                </c:pt>
                <c:pt idx="41">
                  <c:v>3</c:v>
                </c:pt>
                <c:pt idx="42">
                  <c:v>2</c:v>
                </c:pt>
                <c:pt idx="43">
                  <c:v>3</c:v>
                </c:pt>
                <c:pt idx="44">
                  <c:v>2</c:v>
                </c:pt>
                <c:pt idx="45">
                  <c:v>4</c:v>
                </c:pt>
                <c:pt idx="46">
                  <c:v>6</c:v>
                </c:pt>
                <c:pt idx="47">
                  <c:v>2</c:v>
                </c:pt>
                <c:pt idx="48">
                  <c:v>1</c:v>
                </c:pt>
                <c:pt idx="49">
                  <c:v>1</c:v>
                </c:pt>
                <c:pt idx="50">
                  <c:v>2</c:v>
                </c:pt>
                <c:pt idx="51">
                  <c:v>6</c:v>
                </c:pt>
                <c:pt idx="52">
                  <c:v>2</c:v>
                </c:pt>
                <c:pt idx="53">
                  <c:v>2</c:v>
                </c:pt>
                <c:pt idx="54">
                  <c:v>5</c:v>
                </c:pt>
                <c:pt idx="55">
                  <c:v>4</c:v>
                </c:pt>
                <c:pt idx="56">
                  <c:v>1</c:v>
                </c:pt>
                <c:pt idx="57">
                  <c:v>1</c:v>
                </c:pt>
                <c:pt idx="58">
                  <c:v>2</c:v>
                </c:pt>
                <c:pt idx="59">
                  <c:v>2</c:v>
                </c:pt>
                <c:pt idx="60">
                  <c:v>2</c:v>
                </c:pt>
                <c:pt idx="61">
                  <c:v>1</c:v>
                </c:pt>
              </c:numCache>
            </c:numRef>
          </c:xVal>
          <c:yVal>
            <c:numRef>
              <c:f>Sheet2!$C$2:$C$63</c:f>
              <c:numCache>
                <c:formatCode>General</c:formatCode>
                <c:ptCount val="62"/>
                <c:pt idx="0">
                  <c:v>0.48</c:v>
                </c:pt>
                <c:pt idx="1">
                  <c:v>0.39</c:v>
                </c:pt>
                <c:pt idx="2">
                  <c:v>0.56999999999999995</c:v>
                </c:pt>
                <c:pt idx="3">
                  <c:v>0.46</c:v>
                </c:pt>
                <c:pt idx="4">
                  <c:v>0.57999999999999996</c:v>
                </c:pt>
                <c:pt idx="5">
                  <c:v>0.53</c:v>
                </c:pt>
                <c:pt idx="6">
                  <c:v>0.64</c:v>
                </c:pt>
                <c:pt idx="7">
                  <c:v>0.51</c:v>
                </c:pt>
                <c:pt idx="8">
                  <c:v>0.59</c:v>
                </c:pt>
                <c:pt idx="9">
                  <c:v>0.72</c:v>
                </c:pt>
                <c:pt idx="10">
                  <c:v>0.47</c:v>
                </c:pt>
                <c:pt idx="11">
                  <c:v>0.49</c:v>
                </c:pt>
                <c:pt idx="12">
                  <c:v>0.56999999999999995</c:v>
                </c:pt>
                <c:pt idx="13">
                  <c:v>0.62</c:v>
                </c:pt>
                <c:pt idx="14">
                  <c:v>0.51</c:v>
                </c:pt>
                <c:pt idx="15">
                  <c:v>0.62</c:v>
                </c:pt>
                <c:pt idx="16">
                  <c:v>0.56999999999999995</c:v>
                </c:pt>
                <c:pt idx="17">
                  <c:v>0.48</c:v>
                </c:pt>
                <c:pt idx="18">
                  <c:v>0.57999999999999996</c:v>
                </c:pt>
                <c:pt idx="19">
                  <c:v>0.42</c:v>
                </c:pt>
                <c:pt idx="20">
                  <c:v>0.72</c:v>
                </c:pt>
                <c:pt idx="21">
                  <c:v>0.47</c:v>
                </c:pt>
                <c:pt idx="22">
                  <c:v>0.64</c:v>
                </c:pt>
                <c:pt idx="23">
                  <c:v>0.67</c:v>
                </c:pt>
                <c:pt idx="24">
                  <c:v>0.4</c:v>
                </c:pt>
                <c:pt idx="25">
                  <c:v>0.68</c:v>
                </c:pt>
                <c:pt idx="26">
                  <c:v>0.68</c:v>
                </c:pt>
                <c:pt idx="27">
                  <c:v>0.49</c:v>
                </c:pt>
                <c:pt idx="28">
                  <c:v>0.56999999999999995</c:v>
                </c:pt>
                <c:pt idx="29">
                  <c:v>0.64</c:v>
                </c:pt>
                <c:pt idx="30">
                  <c:v>0.55000000000000004</c:v>
                </c:pt>
                <c:pt idx="31">
                  <c:v>0.88</c:v>
                </c:pt>
                <c:pt idx="32">
                  <c:v>0.73</c:v>
                </c:pt>
                <c:pt idx="33">
                  <c:v>0.62</c:v>
                </c:pt>
                <c:pt idx="34">
                  <c:v>0.71</c:v>
                </c:pt>
                <c:pt idx="35">
                  <c:v>0.44</c:v>
                </c:pt>
                <c:pt idx="36">
                  <c:v>0.78</c:v>
                </c:pt>
                <c:pt idx="37">
                  <c:v>0.64</c:v>
                </c:pt>
                <c:pt idx="38">
                  <c:v>0.53</c:v>
                </c:pt>
                <c:pt idx="39">
                  <c:v>0.69</c:v>
                </c:pt>
                <c:pt idx="40">
                  <c:v>0.71</c:v>
                </c:pt>
                <c:pt idx="41">
                  <c:v>0.49</c:v>
                </c:pt>
                <c:pt idx="42">
                  <c:v>0.52</c:v>
                </c:pt>
                <c:pt idx="43">
                  <c:v>0.83</c:v>
                </c:pt>
                <c:pt idx="44">
                  <c:v>0.85</c:v>
                </c:pt>
                <c:pt idx="45">
                  <c:v>0.47</c:v>
                </c:pt>
                <c:pt idx="46">
                  <c:v>0.68</c:v>
                </c:pt>
                <c:pt idx="47">
                  <c:v>0.71</c:v>
                </c:pt>
                <c:pt idx="48">
                  <c:v>0.59</c:v>
                </c:pt>
                <c:pt idx="49">
                  <c:v>0.55000000000000004</c:v>
                </c:pt>
                <c:pt idx="50">
                  <c:v>0.61</c:v>
                </c:pt>
                <c:pt idx="51">
                  <c:v>0.69</c:v>
                </c:pt>
                <c:pt idx="52">
                  <c:v>0.51</c:v>
                </c:pt>
                <c:pt idx="53">
                  <c:v>0.62</c:v>
                </c:pt>
                <c:pt idx="54">
                  <c:v>0.76</c:v>
                </c:pt>
                <c:pt idx="55">
                  <c:v>0.48</c:v>
                </c:pt>
                <c:pt idx="56">
                  <c:v>0.87</c:v>
                </c:pt>
                <c:pt idx="57">
                  <c:v>0.48</c:v>
                </c:pt>
                <c:pt idx="58">
                  <c:v>0.77</c:v>
                </c:pt>
                <c:pt idx="59">
                  <c:v>0.74</c:v>
                </c:pt>
                <c:pt idx="60">
                  <c:v>0.73</c:v>
                </c:pt>
                <c:pt idx="61">
                  <c:v>0.69</c:v>
                </c:pt>
              </c:numCache>
            </c:numRef>
          </c:yVal>
          <c:smooth val="0"/>
          <c:extLst>
            <c:ext xmlns:c16="http://schemas.microsoft.com/office/drawing/2014/chart" uri="{C3380CC4-5D6E-409C-BE32-E72D297353CC}">
              <c16:uniqueId val="{00000000-9A00-4183-BA30-087563C7738E}"/>
            </c:ext>
          </c:extLst>
        </c:ser>
        <c:dLbls>
          <c:showLegendKey val="0"/>
          <c:showVal val="0"/>
          <c:showCatName val="0"/>
          <c:showSerName val="0"/>
          <c:showPercent val="0"/>
          <c:showBubbleSize val="0"/>
        </c:dLbls>
        <c:axId val="553501440"/>
        <c:axId val="553515584"/>
      </c:scatterChart>
      <c:valAx>
        <c:axId val="5535014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تعداد نشانه های توجه</a:t>
                </a:r>
                <a:endParaRPr lang="en-US" sz="900">
                  <a:cs typeface="B Mitra" panose="00000400000000000000" pitchFamily="2" charset="-78"/>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515584"/>
        <c:crosses val="autoZero"/>
        <c:crossBetween val="midCat"/>
      </c:valAx>
      <c:valAx>
        <c:axId val="553515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مدت</a:t>
                </a:r>
                <a:r>
                  <a:rPr lang="fa-IR" sz="900" baseline="0">
                    <a:cs typeface="B Mitra" panose="00000400000000000000" pitchFamily="2" charset="-78"/>
                  </a:rPr>
                  <a:t> زمان اجرا</a:t>
                </a:r>
                <a:endParaRPr lang="en-US" sz="900">
                  <a:cs typeface="B Mitra"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3000401]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5014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Sheet2!$E$1</c:f>
              <c:strCache>
                <c:ptCount val="1"/>
                <c:pt idx="0">
                  <c:v>مت زمان اجرا</c:v>
                </c:pt>
              </c:strCache>
            </c:strRef>
          </c:tx>
          <c:spPr>
            <a:ln w="19050" cap="rnd">
              <a:noFill/>
              <a:round/>
            </a:ln>
            <a:effectLst/>
          </c:spPr>
          <c:marker>
            <c:symbol val="circle"/>
            <c:size val="5"/>
            <c:spPr>
              <a:solidFill>
                <a:srgbClr val="FFC000"/>
              </a:solidFill>
              <a:ln w="9525">
                <a:solidFill>
                  <a:schemeClr val="accent1"/>
                </a:solidFill>
              </a:ln>
              <a:effectLst/>
            </c:spPr>
          </c:marker>
          <c:trendline>
            <c:spPr>
              <a:ln w="19050" cap="rnd">
                <a:solidFill>
                  <a:srgbClr val="FFC000"/>
                </a:solidFill>
                <a:prstDash val="solid"/>
              </a:ln>
              <a:effectLst/>
            </c:spPr>
            <c:trendlineType val="linear"/>
            <c:dispRSqr val="0"/>
            <c:dispEq val="0"/>
          </c:trendline>
          <c:xVal>
            <c:numRef>
              <c:f>Sheet2!$D$2:$D$63</c:f>
              <c:numCache>
                <c:formatCode>General</c:formatCode>
                <c:ptCount val="62"/>
                <c:pt idx="0">
                  <c:v>1</c:v>
                </c:pt>
                <c:pt idx="1">
                  <c:v>1</c:v>
                </c:pt>
                <c:pt idx="2">
                  <c:v>1</c:v>
                </c:pt>
                <c:pt idx="3">
                  <c:v>1</c:v>
                </c:pt>
                <c:pt idx="4">
                  <c:v>2</c:v>
                </c:pt>
                <c:pt idx="5">
                  <c:v>1</c:v>
                </c:pt>
                <c:pt idx="6">
                  <c:v>1</c:v>
                </c:pt>
                <c:pt idx="7">
                  <c:v>1</c:v>
                </c:pt>
                <c:pt idx="8">
                  <c:v>1</c:v>
                </c:pt>
                <c:pt idx="9">
                  <c:v>1</c:v>
                </c:pt>
                <c:pt idx="10">
                  <c:v>1</c:v>
                </c:pt>
                <c:pt idx="11">
                  <c:v>1</c:v>
                </c:pt>
                <c:pt idx="12">
                  <c:v>2</c:v>
                </c:pt>
                <c:pt idx="13">
                  <c:v>1</c:v>
                </c:pt>
                <c:pt idx="14">
                  <c:v>3</c:v>
                </c:pt>
                <c:pt idx="15">
                  <c:v>1</c:v>
                </c:pt>
                <c:pt idx="16">
                  <c:v>2</c:v>
                </c:pt>
                <c:pt idx="17">
                  <c:v>1</c:v>
                </c:pt>
                <c:pt idx="18">
                  <c:v>1</c:v>
                </c:pt>
                <c:pt idx="19">
                  <c:v>1</c:v>
                </c:pt>
                <c:pt idx="20">
                  <c:v>1</c:v>
                </c:pt>
                <c:pt idx="21">
                  <c:v>1</c:v>
                </c:pt>
                <c:pt idx="22">
                  <c:v>1</c:v>
                </c:pt>
                <c:pt idx="23">
                  <c:v>1</c:v>
                </c:pt>
                <c:pt idx="24">
                  <c:v>1</c:v>
                </c:pt>
                <c:pt idx="25">
                  <c:v>1</c:v>
                </c:pt>
                <c:pt idx="26">
                  <c:v>0</c:v>
                </c:pt>
                <c:pt idx="27">
                  <c:v>1</c:v>
                </c:pt>
                <c:pt idx="28">
                  <c:v>1</c:v>
                </c:pt>
                <c:pt idx="29">
                  <c:v>2</c:v>
                </c:pt>
                <c:pt idx="30">
                  <c:v>2</c:v>
                </c:pt>
                <c:pt idx="31">
                  <c:v>3</c:v>
                </c:pt>
                <c:pt idx="32">
                  <c:v>0</c:v>
                </c:pt>
                <c:pt idx="33">
                  <c:v>0</c:v>
                </c:pt>
                <c:pt idx="34">
                  <c:v>2</c:v>
                </c:pt>
                <c:pt idx="35">
                  <c:v>1</c:v>
                </c:pt>
                <c:pt idx="36">
                  <c:v>2</c:v>
                </c:pt>
                <c:pt idx="37">
                  <c:v>1</c:v>
                </c:pt>
                <c:pt idx="38">
                  <c:v>1</c:v>
                </c:pt>
                <c:pt idx="39">
                  <c:v>1</c:v>
                </c:pt>
                <c:pt idx="40">
                  <c:v>1</c:v>
                </c:pt>
                <c:pt idx="41">
                  <c:v>1</c:v>
                </c:pt>
                <c:pt idx="42">
                  <c:v>3</c:v>
                </c:pt>
                <c:pt idx="43">
                  <c:v>2</c:v>
                </c:pt>
                <c:pt idx="44">
                  <c:v>1</c:v>
                </c:pt>
                <c:pt idx="45">
                  <c:v>0</c:v>
                </c:pt>
                <c:pt idx="46">
                  <c:v>1</c:v>
                </c:pt>
                <c:pt idx="47">
                  <c:v>1</c:v>
                </c:pt>
                <c:pt idx="48">
                  <c:v>1</c:v>
                </c:pt>
                <c:pt idx="49">
                  <c:v>1</c:v>
                </c:pt>
                <c:pt idx="50">
                  <c:v>1</c:v>
                </c:pt>
                <c:pt idx="51">
                  <c:v>1</c:v>
                </c:pt>
                <c:pt idx="52">
                  <c:v>0</c:v>
                </c:pt>
                <c:pt idx="53">
                  <c:v>2</c:v>
                </c:pt>
                <c:pt idx="54">
                  <c:v>1</c:v>
                </c:pt>
                <c:pt idx="55">
                  <c:v>0</c:v>
                </c:pt>
                <c:pt idx="56">
                  <c:v>0</c:v>
                </c:pt>
                <c:pt idx="57">
                  <c:v>1</c:v>
                </c:pt>
                <c:pt idx="58">
                  <c:v>1</c:v>
                </c:pt>
                <c:pt idx="59">
                  <c:v>1</c:v>
                </c:pt>
                <c:pt idx="60">
                  <c:v>1</c:v>
                </c:pt>
                <c:pt idx="61">
                  <c:v>0</c:v>
                </c:pt>
              </c:numCache>
            </c:numRef>
          </c:xVal>
          <c:yVal>
            <c:numRef>
              <c:f>Sheet2!$E$2:$E$63</c:f>
              <c:numCache>
                <c:formatCode>General</c:formatCode>
                <c:ptCount val="62"/>
                <c:pt idx="0">
                  <c:v>0.48</c:v>
                </c:pt>
                <c:pt idx="1">
                  <c:v>0.39</c:v>
                </c:pt>
                <c:pt idx="2">
                  <c:v>0.56999999999999995</c:v>
                </c:pt>
                <c:pt idx="3">
                  <c:v>0.46</c:v>
                </c:pt>
                <c:pt idx="4">
                  <c:v>0.57999999999999996</c:v>
                </c:pt>
                <c:pt idx="5">
                  <c:v>0.53</c:v>
                </c:pt>
                <c:pt idx="6">
                  <c:v>0.64</c:v>
                </c:pt>
                <c:pt idx="7">
                  <c:v>0.51</c:v>
                </c:pt>
                <c:pt idx="8">
                  <c:v>0.59</c:v>
                </c:pt>
                <c:pt idx="9">
                  <c:v>0.72</c:v>
                </c:pt>
                <c:pt idx="10">
                  <c:v>0.47</c:v>
                </c:pt>
                <c:pt idx="11">
                  <c:v>0.49</c:v>
                </c:pt>
                <c:pt idx="12">
                  <c:v>0.56999999999999995</c:v>
                </c:pt>
                <c:pt idx="13">
                  <c:v>0.62</c:v>
                </c:pt>
                <c:pt idx="14">
                  <c:v>0.51</c:v>
                </c:pt>
                <c:pt idx="15">
                  <c:v>0.62</c:v>
                </c:pt>
                <c:pt idx="16">
                  <c:v>0.56999999999999995</c:v>
                </c:pt>
                <c:pt idx="17">
                  <c:v>0.48</c:v>
                </c:pt>
                <c:pt idx="18">
                  <c:v>0.57999999999999996</c:v>
                </c:pt>
                <c:pt idx="19">
                  <c:v>0.42</c:v>
                </c:pt>
                <c:pt idx="20">
                  <c:v>0.72</c:v>
                </c:pt>
                <c:pt idx="21">
                  <c:v>0.47</c:v>
                </c:pt>
                <c:pt idx="22">
                  <c:v>0.64</c:v>
                </c:pt>
                <c:pt idx="23">
                  <c:v>0.67</c:v>
                </c:pt>
                <c:pt idx="24">
                  <c:v>0.4</c:v>
                </c:pt>
                <c:pt idx="25">
                  <c:v>0.68</c:v>
                </c:pt>
                <c:pt idx="26">
                  <c:v>0.68</c:v>
                </c:pt>
                <c:pt idx="27">
                  <c:v>0.49</c:v>
                </c:pt>
                <c:pt idx="28">
                  <c:v>0.56999999999999995</c:v>
                </c:pt>
                <c:pt idx="29">
                  <c:v>0.64</c:v>
                </c:pt>
                <c:pt idx="30">
                  <c:v>0.55000000000000004</c:v>
                </c:pt>
                <c:pt idx="31">
                  <c:v>0.88</c:v>
                </c:pt>
                <c:pt idx="32">
                  <c:v>0.73</c:v>
                </c:pt>
                <c:pt idx="33">
                  <c:v>0.62</c:v>
                </c:pt>
                <c:pt idx="34">
                  <c:v>0.71</c:v>
                </c:pt>
                <c:pt idx="35">
                  <c:v>0.44</c:v>
                </c:pt>
                <c:pt idx="36">
                  <c:v>0.78</c:v>
                </c:pt>
                <c:pt idx="37">
                  <c:v>0.64</c:v>
                </c:pt>
                <c:pt idx="38">
                  <c:v>0.53</c:v>
                </c:pt>
                <c:pt idx="39">
                  <c:v>0.69</c:v>
                </c:pt>
                <c:pt idx="40">
                  <c:v>0.71</c:v>
                </c:pt>
                <c:pt idx="41">
                  <c:v>0.49</c:v>
                </c:pt>
                <c:pt idx="42">
                  <c:v>0.52</c:v>
                </c:pt>
                <c:pt idx="43">
                  <c:v>0.83</c:v>
                </c:pt>
                <c:pt idx="44">
                  <c:v>0.85</c:v>
                </c:pt>
                <c:pt idx="45">
                  <c:v>0.47</c:v>
                </c:pt>
                <c:pt idx="46">
                  <c:v>0.68</c:v>
                </c:pt>
                <c:pt idx="47">
                  <c:v>0.71</c:v>
                </c:pt>
                <c:pt idx="48">
                  <c:v>0.59</c:v>
                </c:pt>
                <c:pt idx="49">
                  <c:v>0.55000000000000004</c:v>
                </c:pt>
                <c:pt idx="50">
                  <c:v>0.61</c:v>
                </c:pt>
                <c:pt idx="51">
                  <c:v>0.69</c:v>
                </c:pt>
                <c:pt idx="52">
                  <c:v>0.51</c:v>
                </c:pt>
                <c:pt idx="53">
                  <c:v>0.62</c:v>
                </c:pt>
                <c:pt idx="54">
                  <c:v>0.76</c:v>
                </c:pt>
                <c:pt idx="55">
                  <c:v>0.48</c:v>
                </c:pt>
                <c:pt idx="56">
                  <c:v>0.87</c:v>
                </c:pt>
                <c:pt idx="57">
                  <c:v>0.48</c:v>
                </c:pt>
                <c:pt idx="58">
                  <c:v>0.77</c:v>
                </c:pt>
                <c:pt idx="59">
                  <c:v>0.74</c:v>
                </c:pt>
                <c:pt idx="60">
                  <c:v>0.73</c:v>
                </c:pt>
                <c:pt idx="61">
                  <c:v>0.69</c:v>
                </c:pt>
              </c:numCache>
            </c:numRef>
          </c:yVal>
          <c:smooth val="0"/>
          <c:extLst>
            <c:ext xmlns:c16="http://schemas.microsoft.com/office/drawing/2014/chart" uri="{C3380CC4-5D6E-409C-BE32-E72D297353CC}">
              <c16:uniqueId val="{00000000-DCB0-42BD-B9CB-E25EDF84CB99}"/>
            </c:ext>
          </c:extLst>
        </c:ser>
        <c:dLbls>
          <c:showLegendKey val="0"/>
          <c:showVal val="0"/>
          <c:showCatName val="0"/>
          <c:showSerName val="0"/>
          <c:showPercent val="0"/>
          <c:showBubbleSize val="0"/>
        </c:dLbls>
        <c:axId val="560775488"/>
        <c:axId val="560776320"/>
      </c:scatterChart>
      <c:valAx>
        <c:axId val="5607754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تعداد نشانه های توجه</a:t>
                </a:r>
                <a:endParaRPr lang="en-US" sz="900">
                  <a:cs typeface="B Mitra" panose="00000400000000000000" pitchFamily="2" charset="-78"/>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776320"/>
        <c:crosses val="autoZero"/>
        <c:crossBetween val="midCat"/>
      </c:valAx>
      <c:valAx>
        <c:axId val="560776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مدت</a:t>
                </a:r>
                <a:r>
                  <a:rPr lang="fa-IR" sz="900" baseline="0">
                    <a:cs typeface="B Mitra" panose="00000400000000000000" pitchFamily="2" charset="-78"/>
                  </a:rPr>
                  <a:t> زمان اجرا</a:t>
                </a:r>
                <a:endParaRPr lang="en-US" sz="900">
                  <a:cs typeface="B Mitra"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3000401]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7754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Sheet2!$G$1</c:f>
              <c:strCache>
                <c:ptCount val="1"/>
                <c:pt idx="0">
                  <c:v>مت زمان اجرا</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linear"/>
            <c:dispRSqr val="0"/>
            <c:dispEq val="0"/>
          </c:trendline>
          <c:xVal>
            <c:numRef>
              <c:f>Sheet2!$F$2:$F$63</c:f>
              <c:numCache>
                <c:formatCode>General</c:formatCode>
                <c:ptCount val="62"/>
                <c:pt idx="0">
                  <c:v>2</c:v>
                </c:pt>
                <c:pt idx="1">
                  <c:v>2</c:v>
                </c:pt>
                <c:pt idx="2">
                  <c:v>3</c:v>
                </c:pt>
                <c:pt idx="3">
                  <c:v>2</c:v>
                </c:pt>
                <c:pt idx="4">
                  <c:v>4</c:v>
                </c:pt>
                <c:pt idx="5">
                  <c:v>5</c:v>
                </c:pt>
                <c:pt idx="6">
                  <c:v>2</c:v>
                </c:pt>
                <c:pt idx="7">
                  <c:v>3</c:v>
                </c:pt>
                <c:pt idx="8">
                  <c:v>3</c:v>
                </c:pt>
                <c:pt idx="9">
                  <c:v>5</c:v>
                </c:pt>
                <c:pt idx="10">
                  <c:v>2</c:v>
                </c:pt>
                <c:pt idx="11">
                  <c:v>2</c:v>
                </c:pt>
                <c:pt idx="12">
                  <c:v>5</c:v>
                </c:pt>
                <c:pt idx="13">
                  <c:v>2</c:v>
                </c:pt>
                <c:pt idx="14">
                  <c:v>4</c:v>
                </c:pt>
                <c:pt idx="15">
                  <c:v>3</c:v>
                </c:pt>
                <c:pt idx="16">
                  <c:v>3</c:v>
                </c:pt>
                <c:pt idx="17">
                  <c:v>2</c:v>
                </c:pt>
                <c:pt idx="18">
                  <c:v>4</c:v>
                </c:pt>
                <c:pt idx="19">
                  <c:v>2</c:v>
                </c:pt>
                <c:pt idx="20">
                  <c:v>3</c:v>
                </c:pt>
                <c:pt idx="21">
                  <c:v>2</c:v>
                </c:pt>
                <c:pt idx="22">
                  <c:v>5</c:v>
                </c:pt>
                <c:pt idx="23">
                  <c:v>5</c:v>
                </c:pt>
                <c:pt idx="24">
                  <c:v>2</c:v>
                </c:pt>
                <c:pt idx="25">
                  <c:v>7</c:v>
                </c:pt>
                <c:pt idx="26">
                  <c:v>3</c:v>
                </c:pt>
                <c:pt idx="27">
                  <c:v>2</c:v>
                </c:pt>
                <c:pt idx="28">
                  <c:v>3</c:v>
                </c:pt>
                <c:pt idx="29">
                  <c:v>4</c:v>
                </c:pt>
                <c:pt idx="30">
                  <c:v>6</c:v>
                </c:pt>
                <c:pt idx="31">
                  <c:v>5</c:v>
                </c:pt>
                <c:pt idx="32">
                  <c:v>3</c:v>
                </c:pt>
                <c:pt idx="33">
                  <c:v>5</c:v>
                </c:pt>
                <c:pt idx="34">
                  <c:v>4</c:v>
                </c:pt>
                <c:pt idx="35">
                  <c:v>5</c:v>
                </c:pt>
                <c:pt idx="36">
                  <c:v>5</c:v>
                </c:pt>
                <c:pt idx="37">
                  <c:v>2</c:v>
                </c:pt>
                <c:pt idx="38">
                  <c:v>5</c:v>
                </c:pt>
                <c:pt idx="39">
                  <c:v>4</c:v>
                </c:pt>
                <c:pt idx="40">
                  <c:v>3</c:v>
                </c:pt>
                <c:pt idx="41">
                  <c:v>4</c:v>
                </c:pt>
                <c:pt idx="42">
                  <c:v>5</c:v>
                </c:pt>
                <c:pt idx="43">
                  <c:v>5</c:v>
                </c:pt>
                <c:pt idx="44">
                  <c:v>3</c:v>
                </c:pt>
                <c:pt idx="45">
                  <c:v>4</c:v>
                </c:pt>
                <c:pt idx="46">
                  <c:v>7</c:v>
                </c:pt>
                <c:pt idx="47">
                  <c:v>3</c:v>
                </c:pt>
                <c:pt idx="48">
                  <c:v>2</c:v>
                </c:pt>
                <c:pt idx="49">
                  <c:v>2</c:v>
                </c:pt>
                <c:pt idx="50">
                  <c:v>3</c:v>
                </c:pt>
                <c:pt idx="51">
                  <c:v>7</c:v>
                </c:pt>
                <c:pt idx="52">
                  <c:v>2</c:v>
                </c:pt>
                <c:pt idx="53">
                  <c:v>4</c:v>
                </c:pt>
                <c:pt idx="54">
                  <c:v>6</c:v>
                </c:pt>
                <c:pt idx="55">
                  <c:v>4</c:v>
                </c:pt>
                <c:pt idx="56">
                  <c:v>1</c:v>
                </c:pt>
                <c:pt idx="57">
                  <c:v>2</c:v>
                </c:pt>
                <c:pt idx="58">
                  <c:v>3</c:v>
                </c:pt>
                <c:pt idx="59">
                  <c:v>3</c:v>
                </c:pt>
                <c:pt idx="60">
                  <c:v>3</c:v>
                </c:pt>
                <c:pt idx="61">
                  <c:v>1</c:v>
                </c:pt>
              </c:numCache>
            </c:numRef>
          </c:xVal>
          <c:yVal>
            <c:numRef>
              <c:f>Sheet2!$G$2:$G$63</c:f>
              <c:numCache>
                <c:formatCode>General</c:formatCode>
                <c:ptCount val="62"/>
                <c:pt idx="0">
                  <c:v>0.48</c:v>
                </c:pt>
                <c:pt idx="1">
                  <c:v>0.39</c:v>
                </c:pt>
                <c:pt idx="2">
                  <c:v>0.56999999999999995</c:v>
                </c:pt>
                <c:pt idx="3">
                  <c:v>0.46</c:v>
                </c:pt>
                <c:pt idx="4">
                  <c:v>0.57999999999999996</c:v>
                </c:pt>
                <c:pt idx="5">
                  <c:v>0.53</c:v>
                </c:pt>
                <c:pt idx="6">
                  <c:v>0.64</c:v>
                </c:pt>
                <c:pt idx="7">
                  <c:v>0.51</c:v>
                </c:pt>
                <c:pt idx="8">
                  <c:v>0.59</c:v>
                </c:pt>
                <c:pt idx="9">
                  <c:v>0.72</c:v>
                </c:pt>
                <c:pt idx="10">
                  <c:v>0.47</c:v>
                </c:pt>
                <c:pt idx="11">
                  <c:v>0.49</c:v>
                </c:pt>
                <c:pt idx="12">
                  <c:v>0.56999999999999995</c:v>
                </c:pt>
                <c:pt idx="13">
                  <c:v>0.62</c:v>
                </c:pt>
                <c:pt idx="14">
                  <c:v>0.51</c:v>
                </c:pt>
                <c:pt idx="15">
                  <c:v>0.62</c:v>
                </c:pt>
                <c:pt idx="16">
                  <c:v>0.56999999999999995</c:v>
                </c:pt>
                <c:pt idx="17">
                  <c:v>0.48</c:v>
                </c:pt>
                <c:pt idx="18">
                  <c:v>0.57999999999999996</c:v>
                </c:pt>
                <c:pt idx="19">
                  <c:v>0.42</c:v>
                </c:pt>
                <c:pt idx="20">
                  <c:v>0.72</c:v>
                </c:pt>
                <c:pt idx="21">
                  <c:v>0.47</c:v>
                </c:pt>
                <c:pt idx="22">
                  <c:v>0.64</c:v>
                </c:pt>
                <c:pt idx="23">
                  <c:v>0.67</c:v>
                </c:pt>
                <c:pt idx="24">
                  <c:v>0.4</c:v>
                </c:pt>
                <c:pt idx="25">
                  <c:v>0.68</c:v>
                </c:pt>
                <c:pt idx="26">
                  <c:v>0.68</c:v>
                </c:pt>
                <c:pt idx="27">
                  <c:v>0.49</c:v>
                </c:pt>
                <c:pt idx="28">
                  <c:v>0.56999999999999995</c:v>
                </c:pt>
                <c:pt idx="29">
                  <c:v>0.64</c:v>
                </c:pt>
                <c:pt idx="30">
                  <c:v>0.55000000000000004</c:v>
                </c:pt>
                <c:pt idx="31">
                  <c:v>0.88</c:v>
                </c:pt>
                <c:pt idx="32">
                  <c:v>0.73</c:v>
                </c:pt>
                <c:pt idx="33">
                  <c:v>0.62</c:v>
                </c:pt>
                <c:pt idx="34">
                  <c:v>0.71</c:v>
                </c:pt>
                <c:pt idx="35">
                  <c:v>0.44</c:v>
                </c:pt>
                <c:pt idx="36">
                  <c:v>0.78</c:v>
                </c:pt>
                <c:pt idx="37">
                  <c:v>0.64</c:v>
                </c:pt>
                <c:pt idx="38">
                  <c:v>0.53</c:v>
                </c:pt>
                <c:pt idx="39">
                  <c:v>0.69</c:v>
                </c:pt>
                <c:pt idx="40">
                  <c:v>0.71</c:v>
                </c:pt>
                <c:pt idx="41">
                  <c:v>0.49</c:v>
                </c:pt>
                <c:pt idx="42">
                  <c:v>0.52</c:v>
                </c:pt>
                <c:pt idx="43">
                  <c:v>0.83</c:v>
                </c:pt>
                <c:pt idx="44">
                  <c:v>0.85</c:v>
                </c:pt>
                <c:pt idx="45">
                  <c:v>0.47</c:v>
                </c:pt>
                <c:pt idx="46">
                  <c:v>0.68</c:v>
                </c:pt>
                <c:pt idx="47">
                  <c:v>0.71</c:v>
                </c:pt>
                <c:pt idx="48">
                  <c:v>0.59</c:v>
                </c:pt>
                <c:pt idx="49">
                  <c:v>0.55000000000000004</c:v>
                </c:pt>
                <c:pt idx="50">
                  <c:v>0.61</c:v>
                </c:pt>
                <c:pt idx="51">
                  <c:v>0.69</c:v>
                </c:pt>
                <c:pt idx="52">
                  <c:v>0.51</c:v>
                </c:pt>
                <c:pt idx="53">
                  <c:v>0.62</c:v>
                </c:pt>
                <c:pt idx="54">
                  <c:v>0.76</c:v>
                </c:pt>
                <c:pt idx="55">
                  <c:v>0.48</c:v>
                </c:pt>
                <c:pt idx="56">
                  <c:v>0.87</c:v>
                </c:pt>
                <c:pt idx="57">
                  <c:v>0.48</c:v>
                </c:pt>
                <c:pt idx="58">
                  <c:v>0.77</c:v>
                </c:pt>
                <c:pt idx="59">
                  <c:v>0.74</c:v>
                </c:pt>
                <c:pt idx="60">
                  <c:v>0.73</c:v>
                </c:pt>
                <c:pt idx="61">
                  <c:v>0.69</c:v>
                </c:pt>
              </c:numCache>
            </c:numRef>
          </c:yVal>
          <c:smooth val="0"/>
          <c:extLst>
            <c:ext xmlns:c16="http://schemas.microsoft.com/office/drawing/2014/chart" uri="{C3380CC4-5D6E-409C-BE32-E72D297353CC}">
              <c16:uniqueId val="{00000000-41B5-4FF9-9068-41BDD95F2D95}"/>
            </c:ext>
          </c:extLst>
        </c:ser>
        <c:dLbls>
          <c:showLegendKey val="0"/>
          <c:showVal val="0"/>
          <c:showCatName val="0"/>
          <c:showSerName val="0"/>
          <c:showPercent val="0"/>
          <c:showBubbleSize val="0"/>
        </c:dLbls>
        <c:axId val="433055344"/>
        <c:axId val="433049936"/>
      </c:scatterChart>
      <c:valAx>
        <c:axId val="433055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تعداد نشانه</a:t>
                </a:r>
                <a:r>
                  <a:rPr lang="fa-IR" sz="900" baseline="0">
                    <a:cs typeface="B Mitra" panose="00000400000000000000" pitchFamily="2" charset="-78"/>
                  </a:rPr>
                  <a:t> های توجه</a:t>
                </a:r>
                <a:endParaRPr lang="en-US" sz="900">
                  <a:cs typeface="B Mitra" panose="00000400000000000000" pitchFamily="2" charset="-78"/>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049936"/>
        <c:crosses val="autoZero"/>
        <c:crossBetween val="midCat"/>
      </c:valAx>
      <c:valAx>
        <c:axId val="433049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مدت زمان اجرا</a:t>
                </a:r>
                <a:endParaRPr lang="en-US" sz="900">
                  <a:cs typeface="B Mitra"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3000401]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0553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rgbClr val="FF0000"/>
              </a:solidFill>
              <a:ln w="9525">
                <a:solidFill>
                  <a:schemeClr val="accent1"/>
                </a:solidFill>
              </a:ln>
              <a:effectLst/>
            </c:spPr>
          </c:marker>
          <c:trendline>
            <c:spPr>
              <a:ln w="19050" cap="rnd">
                <a:solidFill>
                  <a:srgbClr val="FF0000"/>
                </a:solidFill>
                <a:prstDash val="solid"/>
              </a:ln>
              <a:effectLst/>
            </c:spPr>
            <c:trendlineType val="linear"/>
            <c:dispRSqr val="0"/>
            <c:dispEq val="0"/>
          </c:trendline>
          <c:xVal>
            <c:numRef>
              <c:f>Sheet2!$N$2:$N$63</c:f>
              <c:numCache>
                <c:formatCode>General</c:formatCode>
                <c:ptCount val="62"/>
                <c:pt idx="0">
                  <c:v>100</c:v>
                </c:pt>
                <c:pt idx="1">
                  <c:v>100</c:v>
                </c:pt>
                <c:pt idx="2">
                  <c:v>100</c:v>
                </c:pt>
                <c:pt idx="3">
                  <c:v>100</c:v>
                </c:pt>
                <c:pt idx="4">
                  <c:v>100</c:v>
                </c:pt>
                <c:pt idx="5">
                  <c:v>50</c:v>
                </c:pt>
                <c:pt idx="6">
                  <c:v>0</c:v>
                </c:pt>
                <c:pt idx="7">
                  <c:v>50</c:v>
                </c:pt>
                <c:pt idx="8">
                  <c:v>50</c:v>
                </c:pt>
                <c:pt idx="9">
                  <c:v>75</c:v>
                </c:pt>
                <c:pt idx="10">
                  <c:v>100</c:v>
                </c:pt>
                <c:pt idx="11">
                  <c:v>100</c:v>
                </c:pt>
                <c:pt idx="12">
                  <c:v>100</c:v>
                </c:pt>
                <c:pt idx="13">
                  <c:v>100</c:v>
                </c:pt>
                <c:pt idx="14">
                  <c:v>0</c:v>
                </c:pt>
                <c:pt idx="15">
                  <c:v>0</c:v>
                </c:pt>
                <c:pt idx="16">
                  <c:v>100</c:v>
                </c:pt>
                <c:pt idx="17">
                  <c:v>0</c:v>
                </c:pt>
                <c:pt idx="18">
                  <c:v>33</c:v>
                </c:pt>
                <c:pt idx="19">
                  <c:v>100</c:v>
                </c:pt>
                <c:pt idx="20">
                  <c:v>50</c:v>
                </c:pt>
                <c:pt idx="21">
                  <c:v>100</c:v>
                </c:pt>
                <c:pt idx="22">
                  <c:v>25</c:v>
                </c:pt>
                <c:pt idx="23">
                  <c:v>50</c:v>
                </c:pt>
                <c:pt idx="24">
                  <c:v>100</c:v>
                </c:pt>
                <c:pt idx="25">
                  <c:v>67</c:v>
                </c:pt>
                <c:pt idx="26">
                  <c:v>33</c:v>
                </c:pt>
                <c:pt idx="27">
                  <c:v>100</c:v>
                </c:pt>
                <c:pt idx="28">
                  <c:v>50</c:v>
                </c:pt>
                <c:pt idx="29">
                  <c:v>50</c:v>
                </c:pt>
                <c:pt idx="30">
                  <c:v>50</c:v>
                </c:pt>
                <c:pt idx="31">
                  <c:v>0</c:v>
                </c:pt>
                <c:pt idx="32">
                  <c:v>0</c:v>
                </c:pt>
                <c:pt idx="33">
                  <c:v>40</c:v>
                </c:pt>
                <c:pt idx="34">
                  <c:v>50</c:v>
                </c:pt>
                <c:pt idx="35">
                  <c:v>75</c:v>
                </c:pt>
                <c:pt idx="36">
                  <c:v>33</c:v>
                </c:pt>
                <c:pt idx="37">
                  <c:v>0</c:v>
                </c:pt>
                <c:pt idx="38">
                  <c:v>50</c:v>
                </c:pt>
                <c:pt idx="39">
                  <c:v>67</c:v>
                </c:pt>
                <c:pt idx="40">
                  <c:v>100</c:v>
                </c:pt>
                <c:pt idx="41">
                  <c:v>67</c:v>
                </c:pt>
                <c:pt idx="42">
                  <c:v>50</c:v>
                </c:pt>
                <c:pt idx="43">
                  <c:v>67</c:v>
                </c:pt>
                <c:pt idx="44">
                  <c:v>0</c:v>
                </c:pt>
                <c:pt idx="45">
                  <c:v>0</c:v>
                </c:pt>
                <c:pt idx="46">
                  <c:v>17</c:v>
                </c:pt>
                <c:pt idx="47">
                  <c:v>50</c:v>
                </c:pt>
                <c:pt idx="48">
                  <c:v>0</c:v>
                </c:pt>
                <c:pt idx="49">
                  <c:v>0</c:v>
                </c:pt>
                <c:pt idx="50">
                  <c:v>50</c:v>
                </c:pt>
                <c:pt idx="51">
                  <c:v>67</c:v>
                </c:pt>
                <c:pt idx="52">
                  <c:v>50</c:v>
                </c:pt>
                <c:pt idx="53">
                  <c:v>50</c:v>
                </c:pt>
                <c:pt idx="54">
                  <c:v>40</c:v>
                </c:pt>
                <c:pt idx="55">
                  <c:v>25</c:v>
                </c:pt>
                <c:pt idx="56">
                  <c:v>0</c:v>
                </c:pt>
                <c:pt idx="57">
                  <c:v>100</c:v>
                </c:pt>
                <c:pt idx="58">
                  <c:v>0</c:v>
                </c:pt>
                <c:pt idx="59">
                  <c:v>0</c:v>
                </c:pt>
                <c:pt idx="60">
                  <c:v>50</c:v>
                </c:pt>
                <c:pt idx="61">
                  <c:v>0</c:v>
                </c:pt>
              </c:numCache>
            </c:numRef>
          </c:xVal>
          <c:yVal>
            <c:numRef>
              <c:f>Sheet2!$O$2:$O$63</c:f>
              <c:numCache>
                <c:formatCode>General</c:formatCode>
                <c:ptCount val="62"/>
                <c:pt idx="0">
                  <c:v>0.48</c:v>
                </c:pt>
                <c:pt idx="1">
                  <c:v>0.39</c:v>
                </c:pt>
                <c:pt idx="2">
                  <c:v>0.56999999999999995</c:v>
                </c:pt>
                <c:pt idx="3">
                  <c:v>0.46</c:v>
                </c:pt>
                <c:pt idx="4">
                  <c:v>0.57999999999999996</c:v>
                </c:pt>
                <c:pt idx="5">
                  <c:v>0.53</c:v>
                </c:pt>
                <c:pt idx="6">
                  <c:v>0.64</c:v>
                </c:pt>
                <c:pt idx="7">
                  <c:v>0.51</c:v>
                </c:pt>
                <c:pt idx="8">
                  <c:v>0.59</c:v>
                </c:pt>
                <c:pt idx="9">
                  <c:v>0.72</c:v>
                </c:pt>
                <c:pt idx="10">
                  <c:v>0.47</c:v>
                </c:pt>
                <c:pt idx="11">
                  <c:v>0.49</c:v>
                </c:pt>
                <c:pt idx="12">
                  <c:v>0.56999999999999995</c:v>
                </c:pt>
                <c:pt idx="13">
                  <c:v>0.62</c:v>
                </c:pt>
                <c:pt idx="14">
                  <c:v>0.51</c:v>
                </c:pt>
                <c:pt idx="15">
                  <c:v>0.62</c:v>
                </c:pt>
                <c:pt idx="16">
                  <c:v>0.56999999999999995</c:v>
                </c:pt>
                <c:pt idx="17">
                  <c:v>0.48</c:v>
                </c:pt>
                <c:pt idx="18">
                  <c:v>0.57999999999999996</c:v>
                </c:pt>
                <c:pt idx="19">
                  <c:v>0.42</c:v>
                </c:pt>
                <c:pt idx="20">
                  <c:v>0.72</c:v>
                </c:pt>
                <c:pt idx="21">
                  <c:v>0.47</c:v>
                </c:pt>
                <c:pt idx="22">
                  <c:v>0.64</c:v>
                </c:pt>
                <c:pt idx="23">
                  <c:v>0.67</c:v>
                </c:pt>
                <c:pt idx="24">
                  <c:v>0.4</c:v>
                </c:pt>
                <c:pt idx="25">
                  <c:v>0.68</c:v>
                </c:pt>
                <c:pt idx="26">
                  <c:v>0.68</c:v>
                </c:pt>
                <c:pt idx="27">
                  <c:v>0.49</c:v>
                </c:pt>
                <c:pt idx="28">
                  <c:v>0.56999999999999995</c:v>
                </c:pt>
                <c:pt idx="29">
                  <c:v>0.64</c:v>
                </c:pt>
                <c:pt idx="30">
                  <c:v>0.55000000000000004</c:v>
                </c:pt>
                <c:pt idx="31">
                  <c:v>0.88</c:v>
                </c:pt>
                <c:pt idx="32">
                  <c:v>0.73</c:v>
                </c:pt>
                <c:pt idx="33">
                  <c:v>0.62</c:v>
                </c:pt>
                <c:pt idx="34">
                  <c:v>0.71</c:v>
                </c:pt>
                <c:pt idx="35">
                  <c:v>0.44</c:v>
                </c:pt>
                <c:pt idx="36">
                  <c:v>0.78</c:v>
                </c:pt>
                <c:pt idx="37">
                  <c:v>0.64</c:v>
                </c:pt>
                <c:pt idx="38">
                  <c:v>0.53</c:v>
                </c:pt>
                <c:pt idx="39">
                  <c:v>0.69</c:v>
                </c:pt>
                <c:pt idx="40">
                  <c:v>0.71</c:v>
                </c:pt>
                <c:pt idx="41">
                  <c:v>0.49</c:v>
                </c:pt>
                <c:pt idx="42">
                  <c:v>0.52</c:v>
                </c:pt>
                <c:pt idx="43">
                  <c:v>0.83</c:v>
                </c:pt>
                <c:pt idx="44">
                  <c:v>0.85</c:v>
                </c:pt>
                <c:pt idx="45">
                  <c:v>0.47</c:v>
                </c:pt>
                <c:pt idx="46">
                  <c:v>0.68</c:v>
                </c:pt>
                <c:pt idx="47">
                  <c:v>0.71</c:v>
                </c:pt>
                <c:pt idx="48">
                  <c:v>0.59</c:v>
                </c:pt>
                <c:pt idx="49">
                  <c:v>0.55000000000000004</c:v>
                </c:pt>
                <c:pt idx="50">
                  <c:v>0.61</c:v>
                </c:pt>
                <c:pt idx="51">
                  <c:v>0.69</c:v>
                </c:pt>
                <c:pt idx="52">
                  <c:v>0.51</c:v>
                </c:pt>
                <c:pt idx="53">
                  <c:v>0.62</c:v>
                </c:pt>
                <c:pt idx="54">
                  <c:v>0.76</c:v>
                </c:pt>
                <c:pt idx="55">
                  <c:v>0.48</c:v>
                </c:pt>
                <c:pt idx="56">
                  <c:v>0.87</c:v>
                </c:pt>
                <c:pt idx="57">
                  <c:v>0.48</c:v>
                </c:pt>
                <c:pt idx="58">
                  <c:v>0.77</c:v>
                </c:pt>
                <c:pt idx="59">
                  <c:v>0.74</c:v>
                </c:pt>
                <c:pt idx="60">
                  <c:v>0.73</c:v>
                </c:pt>
                <c:pt idx="61">
                  <c:v>0.69</c:v>
                </c:pt>
              </c:numCache>
            </c:numRef>
          </c:yVal>
          <c:smooth val="0"/>
          <c:extLst>
            <c:ext xmlns:c16="http://schemas.microsoft.com/office/drawing/2014/chart" uri="{C3380CC4-5D6E-409C-BE32-E72D297353CC}">
              <c16:uniqueId val="{00000000-B21E-4BFE-9EB2-CF219304D6F1}"/>
            </c:ext>
          </c:extLst>
        </c:ser>
        <c:dLbls>
          <c:showLegendKey val="0"/>
          <c:showVal val="0"/>
          <c:showCatName val="0"/>
          <c:showSerName val="0"/>
          <c:showPercent val="0"/>
          <c:showBubbleSize val="0"/>
        </c:dLbls>
        <c:axId val="553500192"/>
        <c:axId val="553501024"/>
      </c:scatterChart>
      <c:valAx>
        <c:axId val="553500192"/>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درصد</a:t>
                </a:r>
                <a:r>
                  <a:rPr lang="fa-IR" sz="900" baseline="0">
                    <a:cs typeface="B Mitra" panose="00000400000000000000" pitchFamily="2" charset="-78"/>
                  </a:rPr>
                  <a:t> تمرکز روی حریف</a:t>
                </a:r>
                <a:endParaRPr lang="en-US" sz="900">
                  <a:cs typeface="B Mitra" panose="00000400000000000000" pitchFamily="2" charset="-78"/>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501024"/>
        <c:crosses val="autoZero"/>
        <c:crossBetween val="midCat"/>
      </c:valAx>
      <c:valAx>
        <c:axId val="553501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مدت</a:t>
                </a:r>
                <a:r>
                  <a:rPr lang="fa-IR" sz="900" baseline="0">
                    <a:cs typeface="B Mitra" panose="00000400000000000000" pitchFamily="2" charset="-78"/>
                  </a:rPr>
                  <a:t> زمان اجرا</a:t>
                </a:r>
                <a:endParaRPr lang="en-US" sz="900">
                  <a:cs typeface="B Mitra"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3000401]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5001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rgbClr val="FFC000"/>
              </a:solidFill>
              <a:ln w="9525">
                <a:solidFill>
                  <a:schemeClr val="accent1"/>
                </a:solidFill>
              </a:ln>
              <a:effectLst/>
            </c:spPr>
          </c:marker>
          <c:trendline>
            <c:spPr>
              <a:ln w="19050" cap="rnd">
                <a:solidFill>
                  <a:srgbClr val="FFC000"/>
                </a:solidFill>
                <a:prstDash val="solid"/>
              </a:ln>
              <a:effectLst/>
            </c:spPr>
            <c:trendlineType val="linear"/>
            <c:dispRSqr val="0"/>
            <c:dispEq val="0"/>
          </c:trendline>
          <c:xVal>
            <c:numRef>
              <c:f>Sheet2!$P$2:$P$63</c:f>
              <c:numCache>
                <c:formatCode>General</c:formatCode>
                <c:ptCount val="62"/>
                <c:pt idx="0">
                  <c:v>0</c:v>
                </c:pt>
                <c:pt idx="1">
                  <c:v>0</c:v>
                </c:pt>
                <c:pt idx="2">
                  <c:v>0</c:v>
                </c:pt>
                <c:pt idx="3">
                  <c:v>0</c:v>
                </c:pt>
                <c:pt idx="4">
                  <c:v>0</c:v>
                </c:pt>
                <c:pt idx="5">
                  <c:v>0</c:v>
                </c:pt>
                <c:pt idx="6">
                  <c:v>0</c:v>
                </c:pt>
                <c:pt idx="7">
                  <c:v>100</c:v>
                </c:pt>
                <c:pt idx="8">
                  <c:v>100</c:v>
                </c:pt>
                <c:pt idx="9">
                  <c:v>0</c:v>
                </c:pt>
                <c:pt idx="10">
                  <c:v>0</c:v>
                </c:pt>
                <c:pt idx="11">
                  <c:v>0</c:v>
                </c:pt>
                <c:pt idx="12">
                  <c:v>100</c:v>
                </c:pt>
                <c:pt idx="13">
                  <c:v>0</c:v>
                </c:pt>
                <c:pt idx="14">
                  <c:v>33</c:v>
                </c:pt>
                <c:pt idx="15">
                  <c:v>0</c:v>
                </c:pt>
                <c:pt idx="16">
                  <c:v>50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50</c:v>
                </c:pt>
                <c:pt idx="31">
                  <c:v>33</c:v>
                </c:pt>
                <c:pt idx="32">
                  <c:v>0</c:v>
                </c:pt>
                <c:pt idx="33">
                  <c:v>0</c:v>
                </c:pt>
                <c:pt idx="34">
                  <c:v>50</c:v>
                </c:pt>
                <c:pt idx="35">
                  <c:v>0</c:v>
                </c:pt>
                <c:pt idx="36">
                  <c:v>0</c:v>
                </c:pt>
                <c:pt idx="37">
                  <c:v>100</c:v>
                </c:pt>
                <c:pt idx="38">
                  <c:v>0</c:v>
                </c:pt>
                <c:pt idx="39">
                  <c:v>100</c:v>
                </c:pt>
                <c:pt idx="40">
                  <c:v>0</c:v>
                </c:pt>
                <c:pt idx="41">
                  <c:v>0</c:v>
                </c:pt>
                <c:pt idx="42">
                  <c:v>33</c:v>
                </c:pt>
                <c:pt idx="43">
                  <c:v>50</c:v>
                </c:pt>
                <c:pt idx="44">
                  <c:v>0</c:v>
                </c:pt>
                <c:pt idx="45">
                  <c:v>0</c:v>
                </c:pt>
                <c:pt idx="46">
                  <c:v>0</c:v>
                </c:pt>
                <c:pt idx="47">
                  <c:v>0</c:v>
                </c:pt>
                <c:pt idx="48">
                  <c:v>0</c:v>
                </c:pt>
                <c:pt idx="49">
                  <c:v>100</c:v>
                </c:pt>
                <c:pt idx="50">
                  <c:v>100</c:v>
                </c:pt>
                <c:pt idx="51">
                  <c:v>0</c:v>
                </c:pt>
                <c:pt idx="52">
                  <c:v>0</c:v>
                </c:pt>
                <c:pt idx="53">
                  <c:v>0</c:v>
                </c:pt>
                <c:pt idx="54">
                  <c:v>0</c:v>
                </c:pt>
                <c:pt idx="55">
                  <c:v>0</c:v>
                </c:pt>
                <c:pt idx="56">
                  <c:v>0</c:v>
                </c:pt>
                <c:pt idx="57">
                  <c:v>0</c:v>
                </c:pt>
                <c:pt idx="58">
                  <c:v>0</c:v>
                </c:pt>
                <c:pt idx="59">
                  <c:v>0</c:v>
                </c:pt>
                <c:pt idx="60">
                  <c:v>0</c:v>
                </c:pt>
                <c:pt idx="61">
                  <c:v>0</c:v>
                </c:pt>
              </c:numCache>
            </c:numRef>
          </c:xVal>
          <c:yVal>
            <c:numRef>
              <c:f>Sheet2!$Q$2:$Q$63</c:f>
              <c:numCache>
                <c:formatCode>General</c:formatCode>
                <c:ptCount val="62"/>
                <c:pt idx="0">
                  <c:v>0.48</c:v>
                </c:pt>
                <c:pt idx="1">
                  <c:v>0.39</c:v>
                </c:pt>
                <c:pt idx="2">
                  <c:v>0.56999999999999995</c:v>
                </c:pt>
                <c:pt idx="3">
                  <c:v>0.46</c:v>
                </c:pt>
                <c:pt idx="4">
                  <c:v>0.57999999999999996</c:v>
                </c:pt>
                <c:pt idx="5">
                  <c:v>0.53</c:v>
                </c:pt>
                <c:pt idx="6">
                  <c:v>0.64</c:v>
                </c:pt>
                <c:pt idx="7">
                  <c:v>0.51</c:v>
                </c:pt>
                <c:pt idx="8">
                  <c:v>0.59</c:v>
                </c:pt>
                <c:pt idx="9">
                  <c:v>0.72</c:v>
                </c:pt>
                <c:pt idx="10">
                  <c:v>0.47</c:v>
                </c:pt>
                <c:pt idx="11">
                  <c:v>0.49</c:v>
                </c:pt>
                <c:pt idx="12">
                  <c:v>0.56999999999999995</c:v>
                </c:pt>
                <c:pt idx="13">
                  <c:v>0.62</c:v>
                </c:pt>
                <c:pt idx="14">
                  <c:v>0.51</c:v>
                </c:pt>
                <c:pt idx="15">
                  <c:v>0.62</c:v>
                </c:pt>
                <c:pt idx="16">
                  <c:v>0.56999999999999995</c:v>
                </c:pt>
                <c:pt idx="17">
                  <c:v>0.48</c:v>
                </c:pt>
                <c:pt idx="18">
                  <c:v>0.57999999999999996</c:v>
                </c:pt>
                <c:pt idx="19">
                  <c:v>0.42</c:v>
                </c:pt>
                <c:pt idx="20">
                  <c:v>0.72</c:v>
                </c:pt>
                <c:pt idx="21">
                  <c:v>0.47</c:v>
                </c:pt>
                <c:pt idx="22">
                  <c:v>0.64</c:v>
                </c:pt>
                <c:pt idx="23">
                  <c:v>0.67</c:v>
                </c:pt>
                <c:pt idx="24">
                  <c:v>0.4</c:v>
                </c:pt>
                <c:pt idx="25">
                  <c:v>0.68</c:v>
                </c:pt>
                <c:pt idx="26">
                  <c:v>0.68</c:v>
                </c:pt>
                <c:pt idx="27">
                  <c:v>0.49</c:v>
                </c:pt>
                <c:pt idx="28">
                  <c:v>0.56999999999999995</c:v>
                </c:pt>
                <c:pt idx="29">
                  <c:v>0.64</c:v>
                </c:pt>
                <c:pt idx="30">
                  <c:v>0.55000000000000004</c:v>
                </c:pt>
                <c:pt idx="31">
                  <c:v>0.88</c:v>
                </c:pt>
                <c:pt idx="32">
                  <c:v>0.73</c:v>
                </c:pt>
                <c:pt idx="33">
                  <c:v>0.62</c:v>
                </c:pt>
                <c:pt idx="34">
                  <c:v>0.71</c:v>
                </c:pt>
                <c:pt idx="35">
                  <c:v>0.44</c:v>
                </c:pt>
                <c:pt idx="36">
                  <c:v>0.78</c:v>
                </c:pt>
                <c:pt idx="37">
                  <c:v>0.64</c:v>
                </c:pt>
                <c:pt idx="38">
                  <c:v>0.53</c:v>
                </c:pt>
                <c:pt idx="39">
                  <c:v>0.69</c:v>
                </c:pt>
                <c:pt idx="40">
                  <c:v>0.71</c:v>
                </c:pt>
                <c:pt idx="41">
                  <c:v>0.49</c:v>
                </c:pt>
                <c:pt idx="42">
                  <c:v>0.52</c:v>
                </c:pt>
                <c:pt idx="43">
                  <c:v>0.83</c:v>
                </c:pt>
                <c:pt idx="44">
                  <c:v>0.85</c:v>
                </c:pt>
                <c:pt idx="45">
                  <c:v>0.47</c:v>
                </c:pt>
                <c:pt idx="46">
                  <c:v>0.68</c:v>
                </c:pt>
                <c:pt idx="47">
                  <c:v>0.71</c:v>
                </c:pt>
                <c:pt idx="48">
                  <c:v>0.59</c:v>
                </c:pt>
                <c:pt idx="49">
                  <c:v>0.55000000000000004</c:v>
                </c:pt>
                <c:pt idx="50">
                  <c:v>0.61</c:v>
                </c:pt>
                <c:pt idx="51">
                  <c:v>0.69</c:v>
                </c:pt>
                <c:pt idx="52">
                  <c:v>0.51</c:v>
                </c:pt>
                <c:pt idx="53">
                  <c:v>0.62</c:v>
                </c:pt>
                <c:pt idx="54">
                  <c:v>0.76</c:v>
                </c:pt>
                <c:pt idx="55">
                  <c:v>0.48</c:v>
                </c:pt>
                <c:pt idx="56">
                  <c:v>0.87</c:v>
                </c:pt>
                <c:pt idx="57">
                  <c:v>0.48</c:v>
                </c:pt>
                <c:pt idx="58">
                  <c:v>0.77</c:v>
                </c:pt>
                <c:pt idx="59">
                  <c:v>0.74</c:v>
                </c:pt>
                <c:pt idx="60">
                  <c:v>0.73</c:v>
                </c:pt>
                <c:pt idx="61">
                  <c:v>0.69</c:v>
                </c:pt>
              </c:numCache>
            </c:numRef>
          </c:yVal>
          <c:smooth val="0"/>
          <c:extLst>
            <c:ext xmlns:c16="http://schemas.microsoft.com/office/drawing/2014/chart" uri="{C3380CC4-5D6E-409C-BE32-E72D297353CC}">
              <c16:uniqueId val="{00000000-BDE3-489C-AB7C-9AE506FDC046}"/>
            </c:ext>
          </c:extLst>
        </c:ser>
        <c:dLbls>
          <c:showLegendKey val="0"/>
          <c:showVal val="0"/>
          <c:showCatName val="0"/>
          <c:showSerName val="0"/>
          <c:showPercent val="0"/>
          <c:showBubbleSize val="0"/>
        </c:dLbls>
        <c:axId val="560780064"/>
        <c:axId val="560781312"/>
      </c:scatterChart>
      <c:valAx>
        <c:axId val="560780064"/>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درصد تمرکز روی حریف</a:t>
                </a:r>
                <a:endParaRPr lang="en-US" sz="900">
                  <a:cs typeface="B Mitra" panose="00000400000000000000" pitchFamily="2" charset="-78"/>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781312"/>
        <c:crosses val="autoZero"/>
        <c:crossBetween val="midCat"/>
      </c:valAx>
      <c:valAx>
        <c:axId val="560781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مدت زمان اجرا</a:t>
                </a:r>
                <a:endParaRPr lang="en-US" sz="900">
                  <a:cs typeface="B Mitra"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3000401]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7800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olid"/>
              </a:ln>
              <a:effectLst/>
            </c:spPr>
            <c:trendlineType val="linear"/>
            <c:dispRSqr val="0"/>
            <c:dispEq val="0"/>
          </c:trendline>
          <c:xVal>
            <c:numRef>
              <c:f>Sheet2!$R$2:$R$63</c:f>
              <c:numCache>
                <c:formatCode>General</c:formatCode>
                <c:ptCount val="62"/>
                <c:pt idx="0">
                  <c:v>50</c:v>
                </c:pt>
                <c:pt idx="1">
                  <c:v>50</c:v>
                </c:pt>
                <c:pt idx="2">
                  <c:v>50</c:v>
                </c:pt>
                <c:pt idx="3">
                  <c:v>50</c:v>
                </c:pt>
                <c:pt idx="4">
                  <c:v>50</c:v>
                </c:pt>
                <c:pt idx="5">
                  <c:v>25</c:v>
                </c:pt>
                <c:pt idx="6">
                  <c:v>0</c:v>
                </c:pt>
                <c:pt idx="7">
                  <c:v>75</c:v>
                </c:pt>
                <c:pt idx="8">
                  <c:v>75</c:v>
                </c:pt>
                <c:pt idx="9">
                  <c:v>38</c:v>
                </c:pt>
                <c:pt idx="10">
                  <c:v>50</c:v>
                </c:pt>
                <c:pt idx="11">
                  <c:v>50</c:v>
                </c:pt>
                <c:pt idx="12">
                  <c:v>100</c:v>
                </c:pt>
                <c:pt idx="13">
                  <c:v>50</c:v>
                </c:pt>
                <c:pt idx="14">
                  <c:v>17</c:v>
                </c:pt>
                <c:pt idx="15">
                  <c:v>0</c:v>
                </c:pt>
                <c:pt idx="16">
                  <c:v>75</c:v>
                </c:pt>
                <c:pt idx="17">
                  <c:v>0</c:v>
                </c:pt>
                <c:pt idx="18">
                  <c:v>17</c:v>
                </c:pt>
                <c:pt idx="19">
                  <c:v>50</c:v>
                </c:pt>
                <c:pt idx="20">
                  <c:v>25</c:v>
                </c:pt>
                <c:pt idx="21">
                  <c:v>50</c:v>
                </c:pt>
                <c:pt idx="22">
                  <c:v>13</c:v>
                </c:pt>
                <c:pt idx="23">
                  <c:v>25</c:v>
                </c:pt>
                <c:pt idx="24">
                  <c:v>50</c:v>
                </c:pt>
                <c:pt idx="25">
                  <c:v>33</c:v>
                </c:pt>
                <c:pt idx="26">
                  <c:v>17</c:v>
                </c:pt>
                <c:pt idx="27">
                  <c:v>50</c:v>
                </c:pt>
                <c:pt idx="28">
                  <c:v>25</c:v>
                </c:pt>
                <c:pt idx="29">
                  <c:v>25</c:v>
                </c:pt>
                <c:pt idx="30">
                  <c:v>50</c:v>
                </c:pt>
                <c:pt idx="31">
                  <c:v>17</c:v>
                </c:pt>
                <c:pt idx="32">
                  <c:v>0</c:v>
                </c:pt>
                <c:pt idx="33">
                  <c:v>20</c:v>
                </c:pt>
                <c:pt idx="34">
                  <c:v>50</c:v>
                </c:pt>
                <c:pt idx="35">
                  <c:v>38</c:v>
                </c:pt>
                <c:pt idx="36">
                  <c:v>17</c:v>
                </c:pt>
                <c:pt idx="37">
                  <c:v>50</c:v>
                </c:pt>
                <c:pt idx="38">
                  <c:v>25</c:v>
                </c:pt>
                <c:pt idx="39">
                  <c:v>83</c:v>
                </c:pt>
                <c:pt idx="40">
                  <c:v>50</c:v>
                </c:pt>
                <c:pt idx="41">
                  <c:v>33</c:v>
                </c:pt>
                <c:pt idx="42">
                  <c:v>42</c:v>
                </c:pt>
                <c:pt idx="43">
                  <c:v>58</c:v>
                </c:pt>
                <c:pt idx="44">
                  <c:v>0</c:v>
                </c:pt>
                <c:pt idx="45">
                  <c:v>0</c:v>
                </c:pt>
                <c:pt idx="46">
                  <c:v>8</c:v>
                </c:pt>
                <c:pt idx="47">
                  <c:v>25</c:v>
                </c:pt>
                <c:pt idx="48">
                  <c:v>0</c:v>
                </c:pt>
                <c:pt idx="49">
                  <c:v>50</c:v>
                </c:pt>
                <c:pt idx="50">
                  <c:v>75</c:v>
                </c:pt>
                <c:pt idx="51">
                  <c:v>33</c:v>
                </c:pt>
                <c:pt idx="52">
                  <c:v>25</c:v>
                </c:pt>
                <c:pt idx="53">
                  <c:v>25</c:v>
                </c:pt>
                <c:pt idx="54">
                  <c:v>20</c:v>
                </c:pt>
                <c:pt idx="55">
                  <c:v>13</c:v>
                </c:pt>
                <c:pt idx="56">
                  <c:v>0</c:v>
                </c:pt>
                <c:pt idx="57">
                  <c:v>50</c:v>
                </c:pt>
                <c:pt idx="58">
                  <c:v>0</c:v>
                </c:pt>
                <c:pt idx="59">
                  <c:v>0</c:v>
                </c:pt>
                <c:pt idx="60">
                  <c:v>25</c:v>
                </c:pt>
                <c:pt idx="61">
                  <c:v>0</c:v>
                </c:pt>
              </c:numCache>
            </c:numRef>
          </c:xVal>
          <c:yVal>
            <c:numRef>
              <c:f>Sheet2!$S$2:$S$63</c:f>
              <c:numCache>
                <c:formatCode>General</c:formatCode>
                <c:ptCount val="62"/>
                <c:pt idx="0">
                  <c:v>0.48</c:v>
                </c:pt>
                <c:pt idx="1">
                  <c:v>0.39</c:v>
                </c:pt>
                <c:pt idx="2">
                  <c:v>0.56999999999999995</c:v>
                </c:pt>
                <c:pt idx="3">
                  <c:v>0.46</c:v>
                </c:pt>
                <c:pt idx="4">
                  <c:v>0.57999999999999996</c:v>
                </c:pt>
                <c:pt idx="5">
                  <c:v>0.53</c:v>
                </c:pt>
                <c:pt idx="6">
                  <c:v>0.64</c:v>
                </c:pt>
                <c:pt idx="7">
                  <c:v>0.51</c:v>
                </c:pt>
                <c:pt idx="8">
                  <c:v>0.59</c:v>
                </c:pt>
                <c:pt idx="9">
                  <c:v>0.72</c:v>
                </c:pt>
                <c:pt idx="10">
                  <c:v>0.47</c:v>
                </c:pt>
                <c:pt idx="11">
                  <c:v>0.49</c:v>
                </c:pt>
                <c:pt idx="12">
                  <c:v>0.56999999999999995</c:v>
                </c:pt>
                <c:pt idx="13">
                  <c:v>0.62</c:v>
                </c:pt>
                <c:pt idx="14">
                  <c:v>0.51</c:v>
                </c:pt>
                <c:pt idx="15">
                  <c:v>0.62</c:v>
                </c:pt>
                <c:pt idx="16">
                  <c:v>0.56999999999999995</c:v>
                </c:pt>
                <c:pt idx="17">
                  <c:v>0.48</c:v>
                </c:pt>
                <c:pt idx="18">
                  <c:v>0.57999999999999996</c:v>
                </c:pt>
                <c:pt idx="19">
                  <c:v>0.42</c:v>
                </c:pt>
                <c:pt idx="20">
                  <c:v>0.72</c:v>
                </c:pt>
                <c:pt idx="21">
                  <c:v>0.47</c:v>
                </c:pt>
                <c:pt idx="22">
                  <c:v>0.64</c:v>
                </c:pt>
                <c:pt idx="23">
                  <c:v>0.67</c:v>
                </c:pt>
                <c:pt idx="24">
                  <c:v>0.4</c:v>
                </c:pt>
                <c:pt idx="25">
                  <c:v>0.68</c:v>
                </c:pt>
                <c:pt idx="26">
                  <c:v>0.68</c:v>
                </c:pt>
                <c:pt idx="27">
                  <c:v>0.49</c:v>
                </c:pt>
                <c:pt idx="28">
                  <c:v>0.56999999999999995</c:v>
                </c:pt>
                <c:pt idx="29">
                  <c:v>0.64</c:v>
                </c:pt>
                <c:pt idx="30">
                  <c:v>0.55000000000000004</c:v>
                </c:pt>
                <c:pt idx="31">
                  <c:v>0.88</c:v>
                </c:pt>
                <c:pt idx="32">
                  <c:v>0.73</c:v>
                </c:pt>
                <c:pt idx="33">
                  <c:v>0.62</c:v>
                </c:pt>
                <c:pt idx="34">
                  <c:v>0.71</c:v>
                </c:pt>
                <c:pt idx="35">
                  <c:v>0.44</c:v>
                </c:pt>
                <c:pt idx="36">
                  <c:v>0.78</c:v>
                </c:pt>
                <c:pt idx="37">
                  <c:v>0.64</c:v>
                </c:pt>
                <c:pt idx="38">
                  <c:v>0.53</c:v>
                </c:pt>
                <c:pt idx="39">
                  <c:v>0.69</c:v>
                </c:pt>
                <c:pt idx="40">
                  <c:v>0.71</c:v>
                </c:pt>
                <c:pt idx="41">
                  <c:v>0.49</c:v>
                </c:pt>
                <c:pt idx="42">
                  <c:v>0.52</c:v>
                </c:pt>
                <c:pt idx="43">
                  <c:v>0.83</c:v>
                </c:pt>
                <c:pt idx="44">
                  <c:v>0.85</c:v>
                </c:pt>
                <c:pt idx="45">
                  <c:v>0.47</c:v>
                </c:pt>
                <c:pt idx="46">
                  <c:v>0.68</c:v>
                </c:pt>
                <c:pt idx="47">
                  <c:v>0.71</c:v>
                </c:pt>
                <c:pt idx="48">
                  <c:v>0.59</c:v>
                </c:pt>
                <c:pt idx="49">
                  <c:v>0.55000000000000004</c:v>
                </c:pt>
                <c:pt idx="50">
                  <c:v>0.61</c:v>
                </c:pt>
                <c:pt idx="51">
                  <c:v>0.69</c:v>
                </c:pt>
                <c:pt idx="52">
                  <c:v>0.51</c:v>
                </c:pt>
                <c:pt idx="53">
                  <c:v>0.62</c:v>
                </c:pt>
                <c:pt idx="54">
                  <c:v>0.76</c:v>
                </c:pt>
                <c:pt idx="55">
                  <c:v>0.48</c:v>
                </c:pt>
                <c:pt idx="56">
                  <c:v>0.87</c:v>
                </c:pt>
                <c:pt idx="57">
                  <c:v>0.48</c:v>
                </c:pt>
                <c:pt idx="58">
                  <c:v>0.77</c:v>
                </c:pt>
                <c:pt idx="59">
                  <c:v>0.74</c:v>
                </c:pt>
                <c:pt idx="60">
                  <c:v>0.73</c:v>
                </c:pt>
                <c:pt idx="61">
                  <c:v>0.69</c:v>
                </c:pt>
              </c:numCache>
            </c:numRef>
          </c:yVal>
          <c:smooth val="0"/>
          <c:extLst>
            <c:ext xmlns:c16="http://schemas.microsoft.com/office/drawing/2014/chart" uri="{C3380CC4-5D6E-409C-BE32-E72D297353CC}">
              <c16:uniqueId val="{00000000-B084-41D9-80E2-7A04F2B0D6A7}"/>
            </c:ext>
          </c:extLst>
        </c:ser>
        <c:dLbls>
          <c:showLegendKey val="0"/>
          <c:showVal val="0"/>
          <c:showCatName val="0"/>
          <c:showSerName val="0"/>
          <c:showPercent val="0"/>
          <c:showBubbleSize val="0"/>
        </c:dLbls>
        <c:axId val="561703520"/>
        <c:axId val="561688544"/>
      </c:scatterChart>
      <c:valAx>
        <c:axId val="561703520"/>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درصد تمرکز روی حریف</a:t>
                </a:r>
                <a:endParaRPr lang="en-US" sz="900">
                  <a:cs typeface="B Mitra" panose="00000400000000000000" pitchFamily="2" charset="-78"/>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688544"/>
        <c:crosses val="autoZero"/>
        <c:crossBetween val="midCat"/>
      </c:valAx>
      <c:valAx>
        <c:axId val="561688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900">
                    <a:cs typeface="B Mitra" panose="00000400000000000000" pitchFamily="2" charset="-78"/>
                  </a:rPr>
                  <a:t>مدت زمان اجرا</a:t>
                </a:r>
                <a:endParaRPr lang="en-US" sz="900">
                  <a:cs typeface="B Mitra" panose="00000400000000000000" pitchFamily="2" charset="-78"/>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3000401]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7035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525F2-CB0A-482F-B41A-CEEA271AF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9193</Words>
  <Characters>52405</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2019-02-23T13:53:00Z</dcterms:created>
  <dcterms:modified xsi:type="dcterms:W3CDTF">2019-02-23T14:14:00Z</dcterms:modified>
</cp:coreProperties>
</file>